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1" w:rightFromText="141" w:vertAnchor="text" w:horzAnchor="margin" w:tblpXSpec="center" w:tblpY="24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3490"/>
        <w:gridCol w:w="3490"/>
      </w:tblGrid>
      <w:tr w:rsidR="00D7779B" w:rsidRPr="000776C9" w14:paraId="1EE9A11D" w14:textId="77777777" w:rsidTr="00B63159">
        <w:trPr>
          <w:trHeight w:val="314"/>
        </w:trPr>
        <w:tc>
          <w:tcPr>
            <w:tcW w:w="3652" w:type="dxa"/>
            <w:shd w:val="clear" w:color="auto" w:fill="FFFFFF"/>
          </w:tcPr>
          <w:p w14:paraId="051ADA7A" w14:textId="77777777" w:rsidR="00D7779B" w:rsidRPr="000776C9" w:rsidRDefault="00D7779B" w:rsidP="00D7779B">
            <w:pPr>
              <w:jc w:val="center"/>
              <w:rPr>
                <w:rFonts w:ascii="Roboto" w:hAnsi="Roboto" w:cs="Leelawadee"/>
                <w:b/>
              </w:rPr>
            </w:pPr>
            <w:r w:rsidRPr="000776C9">
              <w:rPr>
                <w:rFonts w:ascii="Roboto" w:hAnsi="Roboto" w:cs="Leelawadee"/>
                <w:b/>
              </w:rPr>
              <w:t>Título del Aporte Académico</w:t>
            </w:r>
            <w:r w:rsidR="0092060C" w:rsidRPr="000776C9">
              <w:rPr>
                <w:rFonts w:ascii="Roboto" w:hAnsi="Roboto" w:cs="Leelawadee"/>
                <w:b/>
                <w:color w:val="FF0000"/>
              </w:rPr>
              <w:t>*</w:t>
            </w:r>
            <w:r w:rsidRPr="000776C9">
              <w:rPr>
                <w:rFonts w:ascii="Roboto" w:hAnsi="Roboto" w:cs="Leelawadee"/>
                <w:b/>
              </w:rPr>
              <w:t>:</w:t>
            </w:r>
          </w:p>
          <w:p w14:paraId="723C2301" w14:textId="77777777" w:rsidR="00D7779B" w:rsidRDefault="00373817" w:rsidP="00373817">
            <w:pPr>
              <w:jc w:val="center"/>
              <w:rPr>
                <w:rFonts w:ascii="Roboto" w:hAnsi="Roboto" w:cs="Leelawadee"/>
                <w:b/>
              </w:rPr>
            </w:pPr>
            <w:r w:rsidRPr="000776C9">
              <w:rPr>
                <w:rFonts w:ascii="Roboto" w:hAnsi="Roboto" w:cs="Leelawadee"/>
                <w:b/>
              </w:rPr>
              <w:t>(</w:t>
            </w:r>
            <w:r w:rsidR="00073307" w:rsidRPr="000776C9">
              <w:rPr>
                <w:rFonts w:ascii="Roboto" w:hAnsi="Roboto" w:cs="Leelawadee"/>
                <w:b/>
                <w:color w:val="FF0000"/>
              </w:rPr>
              <w:t>*</w:t>
            </w:r>
            <w:r w:rsidRPr="000776C9">
              <w:rPr>
                <w:rFonts w:ascii="Roboto" w:hAnsi="Roboto" w:cs="Leelawadee"/>
                <w:b/>
              </w:rPr>
              <w:t xml:space="preserve"> es obligatorio)</w:t>
            </w:r>
            <w:r w:rsidR="00073307" w:rsidRPr="000776C9">
              <w:rPr>
                <w:rFonts w:ascii="Roboto" w:hAnsi="Roboto" w:cs="Leelawadee"/>
                <w:b/>
              </w:rPr>
              <w:t>:</w:t>
            </w:r>
          </w:p>
          <w:p w14:paraId="0817CF68" w14:textId="77777777" w:rsidR="002E4D45" w:rsidRPr="002E4D45" w:rsidRDefault="002E4D45" w:rsidP="00373817">
            <w:pPr>
              <w:jc w:val="center"/>
              <w:rPr>
                <w:rFonts w:ascii="Roboto" w:hAnsi="Roboto" w:cs="Leelawadee"/>
                <w:b/>
                <w:sz w:val="16"/>
                <w:szCs w:val="16"/>
              </w:rPr>
            </w:pPr>
            <w:r w:rsidRPr="002E4D45">
              <w:rPr>
                <w:rFonts w:ascii="Roboto" w:hAnsi="Roboto" w:cs="Leelawadee"/>
                <w:b/>
                <w:sz w:val="16"/>
                <w:szCs w:val="16"/>
              </w:rPr>
              <w:t>(No debe exceder más de 16 palabras)</w:t>
            </w:r>
          </w:p>
          <w:p w14:paraId="147C8DCB" w14:textId="77777777" w:rsidR="000776C9" w:rsidRPr="000776C9" w:rsidRDefault="000776C9" w:rsidP="00373817">
            <w:pPr>
              <w:jc w:val="center"/>
              <w:rPr>
                <w:rFonts w:ascii="Roboto" w:hAnsi="Roboto" w:cs="Leelawadee"/>
                <w:b/>
                <w:caps/>
              </w:rPr>
            </w:pPr>
          </w:p>
        </w:tc>
        <w:sdt>
          <w:sdtPr>
            <w:rPr>
              <w:rFonts w:ascii="Roboto" w:hAnsi="Roboto" w:cs="Leelawadee"/>
              <w:b/>
              <w:caps/>
            </w:rPr>
            <w:id w:val="1511336104"/>
            <w:placeholder>
              <w:docPart w:val="ABDF06EB2DD7441BA9157BD60A55C07B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09586364" w14:textId="77777777" w:rsidR="00D7779B" w:rsidRPr="000776C9" w:rsidRDefault="00AE5CFF" w:rsidP="002E4D45">
                <w:pPr>
                  <w:shd w:val="clear" w:color="auto" w:fill="FFFFFF"/>
                  <w:rPr>
                    <w:rFonts w:ascii="Roboto" w:hAnsi="Roboto" w:cs="Leelawadee"/>
                    <w:b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  <w:r>
                  <w:rPr>
                    <w:rStyle w:val="Textodelmarcadordeposicin"/>
                    <w:rFonts w:eastAsiaTheme="minorHAnsi"/>
                  </w:rPr>
                  <w:t xml:space="preserve">                                </w:t>
                </w:r>
              </w:p>
            </w:tc>
          </w:sdtContent>
        </w:sdt>
      </w:tr>
      <w:tr w:rsidR="002E4D45" w:rsidRPr="000776C9" w14:paraId="4F08A6A0" w14:textId="77777777" w:rsidTr="00B63159">
        <w:trPr>
          <w:trHeight w:val="230"/>
        </w:trPr>
        <w:tc>
          <w:tcPr>
            <w:tcW w:w="3652" w:type="dxa"/>
            <w:shd w:val="clear" w:color="auto" w:fill="FFFFFF"/>
          </w:tcPr>
          <w:p w14:paraId="03D68857" w14:textId="77777777" w:rsidR="002E4D45" w:rsidRDefault="002E4D45" w:rsidP="00D7779B">
            <w:pPr>
              <w:jc w:val="center"/>
              <w:rPr>
                <w:rFonts w:ascii="Roboto" w:hAnsi="Roboto" w:cs="Leelawadee"/>
                <w:b/>
              </w:rPr>
            </w:pPr>
            <w:r w:rsidRPr="000776C9">
              <w:rPr>
                <w:rFonts w:ascii="Roboto" w:hAnsi="Roboto" w:cs="Leelawadee"/>
                <w:b/>
              </w:rPr>
              <w:t>Nombre y Apellidos de los Autores y Coautores</w:t>
            </w:r>
            <w:r w:rsidRPr="000776C9">
              <w:rPr>
                <w:rFonts w:ascii="Roboto" w:hAnsi="Roboto" w:cs="Leelawadee"/>
                <w:b/>
                <w:color w:val="FF0000"/>
              </w:rPr>
              <w:t>*</w:t>
            </w:r>
            <w:r w:rsidRPr="000776C9">
              <w:rPr>
                <w:rFonts w:ascii="Roboto" w:hAnsi="Roboto" w:cs="Leelawadee"/>
                <w:b/>
              </w:rPr>
              <w:t>:</w:t>
            </w:r>
          </w:p>
          <w:p w14:paraId="58392AED" w14:textId="77777777" w:rsidR="00DF477F" w:rsidRPr="000776C9" w:rsidRDefault="00DF477F" w:rsidP="00D7779B">
            <w:pPr>
              <w:jc w:val="center"/>
              <w:rPr>
                <w:rFonts w:ascii="Roboto" w:hAnsi="Roboto" w:cs="Leelawadee"/>
                <w:b/>
              </w:rPr>
            </w:pPr>
            <w:r>
              <w:rPr>
                <w:rFonts w:ascii="Roboto" w:hAnsi="Roboto" w:cs="Leelawadee"/>
                <w:b/>
                <w:sz w:val="16"/>
                <w:szCs w:val="16"/>
              </w:rPr>
              <w:t>Para las publicaciones de la Editorial CIMTED, pueden ser 5 autores por artículo, si su intención es postular el articulo para revista indexada no deben ser más de 3 autores por artículo.</w:t>
            </w:r>
          </w:p>
        </w:tc>
        <w:tc>
          <w:tcPr>
            <w:tcW w:w="6980" w:type="dxa"/>
            <w:gridSpan w:val="2"/>
          </w:tcPr>
          <w:p w14:paraId="24309E37" w14:textId="77777777" w:rsidR="002E4D45" w:rsidRDefault="002E4D45" w:rsidP="002E4D45">
            <w:pPr>
              <w:rPr>
                <w:rFonts w:ascii="Roboto" w:hAnsi="Roboto" w:cs="Leelawadee"/>
                <w:b/>
              </w:rPr>
            </w:pPr>
            <w:r w:rsidRPr="000776C9">
              <w:rPr>
                <w:rFonts w:ascii="Roboto" w:hAnsi="Roboto" w:cs="Leelawadee"/>
                <w:b/>
              </w:rPr>
              <w:t>E – Mail(s)</w:t>
            </w:r>
            <w:r w:rsidRPr="000776C9">
              <w:rPr>
                <w:rFonts w:ascii="Roboto" w:hAnsi="Roboto" w:cs="Leelawadee"/>
                <w:b/>
                <w:color w:val="FF0000"/>
              </w:rPr>
              <w:t>*</w:t>
            </w:r>
            <w:r w:rsidRPr="000776C9">
              <w:rPr>
                <w:rFonts w:ascii="Roboto" w:hAnsi="Roboto" w:cs="Leelawadee"/>
                <w:b/>
              </w:rPr>
              <w:t xml:space="preserve"> de</w:t>
            </w:r>
            <w:r>
              <w:rPr>
                <w:rFonts w:ascii="Roboto" w:hAnsi="Roboto" w:cs="Leelawadee"/>
                <w:b/>
              </w:rPr>
              <w:t xml:space="preserve"> los autores</w:t>
            </w:r>
            <w:r w:rsidRPr="000776C9">
              <w:rPr>
                <w:rFonts w:ascii="Roboto" w:hAnsi="Roboto" w:cs="Leelawadee"/>
                <w:b/>
              </w:rPr>
              <w:t>:</w:t>
            </w:r>
          </w:p>
          <w:p w14:paraId="78326ED5" w14:textId="77777777" w:rsidR="00453BE7" w:rsidRDefault="00453BE7" w:rsidP="00DF477F">
            <w:pPr>
              <w:jc w:val="center"/>
              <w:rPr>
                <w:rFonts w:ascii="Roboto" w:hAnsi="Roboto" w:cs="Leelawadee"/>
                <w:b/>
                <w:sz w:val="28"/>
                <w:szCs w:val="28"/>
              </w:rPr>
            </w:pPr>
          </w:p>
          <w:p w14:paraId="41D2CCD4" w14:textId="77777777" w:rsidR="00DF477F" w:rsidRPr="002E4D45" w:rsidRDefault="00DF477F" w:rsidP="00DF477F">
            <w:pPr>
              <w:jc w:val="center"/>
            </w:pPr>
            <w:r w:rsidRPr="002C01BD">
              <w:rPr>
                <w:rFonts w:ascii="Roboto" w:hAnsi="Roboto" w:cs="Leelawadee"/>
                <w:b/>
                <w:sz w:val="28"/>
                <w:szCs w:val="28"/>
              </w:rPr>
              <w:t>NO ESCRIBIR EN ESTE CAMPO</w:t>
            </w:r>
          </w:p>
        </w:tc>
      </w:tr>
      <w:tr w:rsidR="00D7779B" w:rsidRPr="000776C9" w14:paraId="7F586321" w14:textId="77777777" w:rsidTr="002E4D45">
        <w:trPr>
          <w:trHeight w:val="325"/>
        </w:trPr>
        <w:tc>
          <w:tcPr>
            <w:tcW w:w="3652" w:type="dxa"/>
            <w:shd w:val="clear" w:color="auto" w:fill="FFFFFF"/>
          </w:tcPr>
          <w:p w14:paraId="19ED1827" w14:textId="77777777" w:rsidR="00D7779B" w:rsidRPr="000776C9" w:rsidRDefault="002E4D45" w:rsidP="002E4D45">
            <w:pPr>
              <w:rPr>
                <w:rFonts w:ascii="Roboto" w:hAnsi="Roboto" w:cs="Leelawadee"/>
                <w:b/>
                <w:caps/>
              </w:rPr>
            </w:pPr>
            <w:r>
              <w:rPr>
                <w:rFonts w:ascii="Roboto" w:hAnsi="Roboto" w:cs="Leelawadee"/>
                <w:b/>
              </w:rPr>
              <w:t>1.</w:t>
            </w:r>
            <w:sdt>
              <w:sdtPr>
                <w:rPr>
                  <w:rFonts w:ascii="Roboto" w:hAnsi="Roboto" w:cs="Leelawadee"/>
                  <w:b/>
                </w:rPr>
                <w:id w:val="-202636569"/>
                <w:placeholder>
                  <w:docPart w:val="034BA6597E88449A8F0D6D50F43F35F3"/>
                </w:placeholder>
                <w:showingPlcHdr/>
                <w:text/>
              </w:sdtPr>
              <w:sdtContent>
                <w:r w:rsidR="00AE5CFF"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ascii="Roboto" w:hAnsi="Roboto" w:cs="Leelawadee"/>
              <w:b/>
              <w:caps/>
            </w:rPr>
            <w:id w:val="-324363671"/>
            <w:placeholder>
              <w:docPart w:val="38934179468E46329EE509240F4AE4A5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37C44358" w14:textId="77777777" w:rsidR="00D7779B" w:rsidRPr="000776C9" w:rsidRDefault="00AE5CFF" w:rsidP="00BC7943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 w:cs="Leelawadee"/>
                    <w:b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D7779B" w:rsidRPr="000776C9" w14:paraId="43666DE0" w14:textId="77777777" w:rsidTr="00B63159">
        <w:trPr>
          <w:trHeight w:val="228"/>
        </w:trPr>
        <w:tc>
          <w:tcPr>
            <w:tcW w:w="3652" w:type="dxa"/>
            <w:shd w:val="clear" w:color="auto" w:fill="FFFFFF"/>
          </w:tcPr>
          <w:p w14:paraId="7CDFD2DC" w14:textId="77777777" w:rsidR="00D7779B" w:rsidRPr="000776C9" w:rsidRDefault="002E4D45" w:rsidP="002E4D45">
            <w:pPr>
              <w:rPr>
                <w:rFonts w:ascii="Roboto" w:hAnsi="Roboto" w:cs="Leelawadee"/>
                <w:b/>
                <w:caps/>
              </w:rPr>
            </w:pPr>
            <w:r>
              <w:rPr>
                <w:rFonts w:ascii="Roboto" w:hAnsi="Roboto" w:cs="Leelawadee"/>
                <w:b/>
                <w:caps/>
              </w:rPr>
              <w:t>2.</w:t>
            </w:r>
            <w:sdt>
              <w:sdtPr>
                <w:rPr>
                  <w:rFonts w:ascii="Roboto" w:hAnsi="Roboto" w:cs="Leelawadee"/>
                  <w:b/>
                  <w:caps/>
                </w:rPr>
                <w:id w:val="-1472357303"/>
                <w:placeholder>
                  <w:docPart w:val="E1A5FA528A064ED08A2FD91887EBAACB"/>
                </w:placeholder>
                <w:showingPlcHdr/>
                <w:text/>
              </w:sdtPr>
              <w:sdtContent>
                <w:r w:rsidR="00AE5CFF"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ascii="Roboto" w:hAnsi="Roboto" w:cs="Leelawadee"/>
              <w:b/>
              <w:caps/>
            </w:rPr>
            <w:id w:val="176709037"/>
            <w:placeholder>
              <w:docPart w:val="6E32C1752A83482184B593AED7366DA0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31A93516" w14:textId="77777777" w:rsidR="00D7779B" w:rsidRPr="000776C9" w:rsidRDefault="00AE5CFF" w:rsidP="00BC7943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 w:cs="Leelawadee"/>
                    <w:b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D7779B" w:rsidRPr="000776C9" w14:paraId="1B1818D3" w14:textId="77777777" w:rsidTr="00B63159">
        <w:tc>
          <w:tcPr>
            <w:tcW w:w="3652" w:type="dxa"/>
            <w:shd w:val="clear" w:color="auto" w:fill="FFFFFF"/>
          </w:tcPr>
          <w:p w14:paraId="4B91FEE5" w14:textId="77777777" w:rsidR="00D7779B" w:rsidRPr="000776C9" w:rsidRDefault="002E4D45" w:rsidP="002E4D45">
            <w:pPr>
              <w:rPr>
                <w:rFonts w:ascii="Roboto" w:hAnsi="Roboto" w:cs="Leelawadee"/>
                <w:b/>
                <w:caps/>
              </w:rPr>
            </w:pPr>
            <w:r>
              <w:rPr>
                <w:rFonts w:ascii="Roboto" w:hAnsi="Roboto" w:cs="Leelawadee"/>
                <w:b/>
                <w:caps/>
              </w:rPr>
              <w:t>3.</w:t>
            </w:r>
            <w:sdt>
              <w:sdtPr>
                <w:rPr>
                  <w:rFonts w:ascii="Roboto" w:hAnsi="Roboto" w:cs="Leelawadee"/>
                  <w:b/>
                  <w:caps/>
                </w:rPr>
                <w:id w:val="-288591232"/>
                <w:placeholder>
                  <w:docPart w:val="2E117084870F4A0F98978E68B73DC9CF"/>
                </w:placeholder>
                <w:showingPlcHdr/>
                <w:text/>
              </w:sdtPr>
              <w:sdtContent>
                <w:r w:rsidR="00AE5CFF"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ascii="Roboto" w:hAnsi="Roboto" w:cs="Leelawadee"/>
              <w:b/>
              <w:caps/>
            </w:rPr>
            <w:id w:val="61542511"/>
            <w:placeholder>
              <w:docPart w:val="AB3290442CAF437EB7F5094D24D9BA15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3AEC6CD6" w14:textId="77777777" w:rsidR="00D7779B" w:rsidRPr="000776C9" w:rsidRDefault="00AE5CFF" w:rsidP="00BC7943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 w:cs="Leelawadee"/>
                    <w:b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D7779B" w:rsidRPr="000776C9" w14:paraId="4EA7B191" w14:textId="77777777" w:rsidTr="00B63159">
        <w:tc>
          <w:tcPr>
            <w:tcW w:w="3652" w:type="dxa"/>
            <w:shd w:val="clear" w:color="auto" w:fill="FFFFFF"/>
          </w:tcPr>
          <w:p w14:paraId="067D0A48" w14:textId="77777777" w:rsidR="00D7779B" w:rsidRPr="000776C9" w:rsidRDefault="002E4D45" w:rsidP="002E4D45">
            <w:pPr>
              <w:rPr>
                <w:rFonts w:ascii="Roboto" w:hAnsi="Roboto" w:cs="Leelawadee"/>
                <w:b/>
                <w:caps/>
              </w:rPr>
            </w:pPr>
            <w:r>
              <w:rPr>
                <w:rFonts w:ascii="Roboto" w:hAnsi="Roboto" w:cs="Leelawadee"/>
                <w:b/>
                <w:caps/>
              </w:rPr>
              <w:t>4.</w:t>
            </w:r>
            <w:sdt>
              <w:sdtPr>
                <w:rPr>
                  <w:rFonts w:ascii="Roboto" w:hAnsi="Roboto" w:cs="Leelawadee"/>
                  <w:b/>
                  <w:caps/>
                </w:rPr>
                <w:id w:val="-494803829"/>
                <w:placeholder>
                  <w:docPart w:val="71AE6F4DBC99413BBC9AF80944C2F8E0"/>
                </w:placeholder>
                <w:showingPlcHdr/>
                <w:text/>
              </w:sdtPr>
              <w:sdtContent>
                <w:r w:rsidR="00AE5CFF"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ascii="Roboto" w:hAnsi="Roboto" w:cs="Leelawadee"/>
              <w:b/>
              <w:caps/>
            </w:rPr>
            <w:id w:val="-1213181698"/>
            <w:placeholder>
              <w:docPart w:val="6CDF1D00F0CD4FE7A879BC06FA83F1EE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06002568" w14:textId="77777777" w:rsidR="00D7779B" w:rsidRPr="000776C9" w:rsidRDefault="00AE5CFF" w:rsidP="00BC7943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 w:cs="Leelawadee"/>
                    <w:b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D7779B" w:rsidRPr="000776C9" w14:paraId="06C9175F" w14:textId="77777777" w:rsidTr="00B63159">
        <w:tc>
          <w:tcPr>
            <w:tcW w:w="3652" w:type="dxa"/>
            <w:shd w:val="clear" w:color="auto" w:fill="FFFFFF"/>
          </w:tcPr>
          <w:p w14:paraId="1253D6A7" w14:textId="77777777" w:rsidR="00D7779B" w:rsidRPr="000776C9" w:rsidRDefault="002E4D45" w:rsidP="002E4D45">
            <w:pPr>
              <w:rPr>
                <w:rFonts w:ascii="Roboto" w:hAnsi="Roboto" w:cs="Leelawadee"/>
                <w:b/>
                <w:caps/>
              </w:rPr>
            </w:pPr>
            <w:r>
              <w:rPr>
                <w:rFonts w:ascii="Roboto" w:hAnsi="Roboto" w:cs="Leelawadee"/>
                <w:b/>
                <w:caps/>
              </w:rPr>
              <w:t>5.</w:t>
            </w:r>
            <w:sdt>
              <w:sdtPr>
                <w:rPr>
                  <w:rFonts w:ascii="Roboto" w:hAnsi="Roboto" w:cs="Leelawadee"/>
                  <w:b/>
                  <w:caps/>
                </w:rPr>
                <w:id w:val="31156249"/>
                <w:placeholder>
                  <w:docPart w:val="90ED7387EAC646E9BACFC431DAA0C6AA"/>
                </w:placeholder>
                <w:showingPlcHdr/>
                <w:text/>
              </w:sdtPr>
              <w:sdtContent>
                <w:r w:rsidR="00AE5CFF"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ascii="Roboto" w:hAnsi="Roboto" w:cs="Leelawadee"/>
              <w:b/>
              <w:caps/>
            </w:rPr>
            <w:id w:val="1812360421"/>
            <w:placeholder>
              <w:docPart w:val="2D8989373E824F7EB7CA8D66F37E0495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355E8961" w14:textId="77777777" w:rsidR="00D7779B" w:rsidRPr="000776C9" w:rsidRDefault="00AE5CFF" w:rsidP="00BC7943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 w:cs="Leelawadee"/>
                    <w:b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D7779B" w:rsidRPr="000776C9" w14:paraId="386CC6C6" w14:textId="77777777" w:rsidTr="00B63159">
        <w:tc>
          <w:tcPr>
            <w:tcW w:w="3652" w:type="dxa"/>
            <w:shd w:val="clear" w:color="auto" w:fill="FFFFFF"/>
          </w:tcPr>
          <w:p w14:paraId="6B9255C6" w14:textId="77777777" w:rsidR="00D7779B" w:rsidRPr="000776C9" w:rsidRDefault="00D7779B" w:rsidP="00413302">
            <w:pPr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t xml:space="preserve">Institución </w:t>
            </w:r>
            <w:r w:rsidR="00413302" w:rsidRPr="000776C9">
              <w:rPr>
                <w:rFonts w:ascii="Roboto" w:hAnsi="Roboto" w:cs="Leelawadee"/>
                <w:b/>
              </w:rPr>
              <w:t xml:space="preserve">de </w:t>
            </w:r>
            <w:r w:rsidRPr="000776C9">
              <w:rPr>
                <w:rFonts w:ascii="Roboto" w:hAnsi="Roboto" w:cs="Leelawadee"/>
                <w:b/>
              </w:rPr>
              <w:t xml:space="preserve">Procedencia: </w:t>
            </w:r>
          </w:p>
        </w:tc>
        <w:sdt>
          <w:sdtPr>
            <w:rPr>
              <w:rFonts w:ascii="Roboto" w:hAnsi="Roboto" w:cs="Leelawadee"/>
              <w:caps/>
            </w:rPr>
            <w:id w:val="-322048286"/>
            <w:placeholder>
              <w:docPart w:val="1019CC119CEF41BC9F5F2A2CEA3C5BA4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67F18AF5" w14:textId="77777777" w:rsidR="00D7779B" w:rsidRPr="000776C9" w:rsidRDefault="00AE5CFF" w:rsidP="00D7779B">
                <w:pPr>
                  <w:rPr>
                    <w:rFonts w:ascii="Roboto" w:hAnsi="Roboto" w:cs="Leelawadee"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D7779B" w:rsidRPr="000776C9" w14:paraId="5158CFC1" w14:textId="77777777" w:rsidTr="00B63159">
        <w:tc>
          <w:tcPr>
            <w:tcW w:w="3652" w:type="dxa"/>
            <w:shd w:val="clear" w:color="auto" w:fill="FFFFFF"/>
          </w:tcPr>
          <w:p w14:paraId="401277BD" w14:textId="77777777" w:rsidR="00D7779B" w:rsidRPr="000776C9" w:rsidRDefault="00BC7943" w:rsidP="00D7779B">
            <w:pPr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t>Ciudad y País</w:t>
            </w:r>
            <w:r w:rsidR="0092060C" w:rsidRPr="000776C9">
              <w:rPr>
                <w:rFonts w:ascii="Roboto" w:hAnsi="Roboto" w:cs="Leelawadee"/>
                <w:b/>
                <w:color w:val="FF0000"/>
              </w:rPr>
              <w:t>*</w:t>
            </w:r>
            <w:r w:rsidRPr="000776C9">
              <w:rPr>
                <w:rFonts w:ascii="Roboto" w:hAnsi="Roboto" w:cs="Leelawadee"/>
                <w:b/>
              </w:rPr>
              <w:t>:</w:t>
            </w:r>
          </w:p>
        </w:tc>
        <w:sdt>
          <w:sdtPr>
            <w:rPr>
              <w:rFonts w:ascii="Roboto" w:hAnsi="Roboto" w:cs="Leelawadee"/>
              <w:caps/>
            </w:rPr>
            <w:id w:val="-1026327364"/>
            <w:placeholder>
              <w:docPart w:val="CC112DE5AB56475889A3D4DF33B5075A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1F887763" w14:textId="77777777" w:rsidR="00D7779B" w:rsidRPr="000776C9" w:rsidRDefault="00AE5CFF" w:rsidP="00D7779B">
                <w:pPr>
                  <w:rPr>
                    <w:rFonts w:ascii="Roboto" w:hAnsi="Roboto" w:cs="Leelawadee"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D7779B" w:rsidRPr="000776C9" w14:paraId="6D87A86C" w14:textId="77777777" w:rsidTr="00B63159">
        <w:tc>
          <w:tcPr>
            <w:tcW w:w="3652" w:type="dxa"/>
            <w:shd w:val="clear" w:color="auto" w:fill="FFFFFF"/>
          </w:tcPr>
          <w:p w14:paraId="57270131" w14:textId="77777777" w:rsidR="00D7779B" w:rsidRPr="000776C9" w:rsidRDefault="00E349A5" w:rsidP="00D7779B">
            <w:pPr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t>Teléfono (incluir código de área):</w:t>
            </w:r>
          </w:p>
        </w:tc>
        <w:sdt>
          <w:sdtPr>
            <w:rPr>
              <w:rFonts w:ascii="Roboto" w:hAnsi="Roboto" w:cs="Leelawadee"/>
              <w:caps/>
            </w:rPr>
            <w:id w:val="-1892259502"/>
            <w:placeholder>
              <w:docPart w:val="4E1769BAB6AB4BEC8A0D6F7FF8B3B1F8"/>
            </w:placeholder>
            <w:showingPlcHdr/>
            <w:text/>
          </w:sdtPr>
          <w:sdtContent>
            <w:tc>
              <w:tcPr>
                <w:tcW w:w="6980" w:type="dxa"/>
                <w:gridSpan w:val="2"/>
              </w:tcPr>
              <w:p w14:paraId="0E65AC17" w14:textId="77777777" w:rsidR="00D7779B" w:rsidRPr="000776C9" w:rsidRDefault="00AE5CFF" w:rsidP="00D7779B">
                <w:pPr>
                  <w:rPr>
                    <w:rFonts w:ascii="Roboto" w:hAnsi="Roboto" w:cs="Leelawadee"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</w:tr>
      <w:tr w:rsidR="00E349A5" w:rsidRPr="000776C9" w14:paraId="02962911" w14:textId="77777777" w:rsidTr="00CF7821">
        <w:tc>
          <w:tcPr>
            <w:tcW w:w="3652" w:type="dxa"/>
            <w:shd w:val="clear" w:color="auto" w:fill="FFFFFF"/>
          </w:tcPr>
          <w:p w14:paraId="08552EAC" w14:textId="77777777" w:rsidR="00E349A5" w:rsidRPr="000776C9" w:rsidRDefault="00E349A5" w:rsidP="00D7779B">
            <w:pPr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t>Celular:</w:t>
            </w:r>
          </w:p>
        </w:tc>
        <w:sdt>
          <w:sdtPr>
            <w:rPr>
              <w:rFonts w:ascii="Roboto" w:hAnsi="Roboto" w:cs="Leelawadee"/>
              <w:b/>
            </w:rPr>
            <w:id w:val="-699474369"/>
            <w:placeholder>
              <w:docPart w:val="A6B801BB6FDE4645BA434D7A4FE8A8DD"/>
            </w:placeholder>
            <w:showingPlcHdr/>
          </w:sdtPr>
          <w:sdtContent>
            <w:tc>
              <w:tcPr>
                <w:tcW w:w="3490" w:type="dxa"/>
              </w:tcPr>
              <w:p w14:paraId="46EC447E" w14:textId="77777777" w:rsidR="00E349A5" w:rsidRPr="000776C9" w:rsidRDefault="00AE5CFF" w:rsidP="00E349A5">
                <w:pPr>
                  <w:rPr>
                    <w:rFonts w:ascii="Roboto" w:hAnsi="Roboto" w:cs="Leelawadee"/>
                    <w:b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p>
            </w:tc>
          </w:sdtContent>
        </w:sdt>
        <w:tc>
          <w:tcPr>
            <w:tcW w:w="3490" w:type="dxa"/>
          </w:tcPr>
          <w:p w14:paraId="710C5E9A" w14:textId="77777777" w:rsidR="00E349A5" w:rsidRPr="000776C9" w:rsidRDefault="00E349A5" w:rsidP="00D7779B">
            <w:pPr>
              <w:rPr>
                <w:rFonts w:ascii="Roboto" w:hAnsi="Roboto" w:cs="Leelawadee"/>
                <w:b/>
              </w:rPr>
            </w:pPr>
            <w:r w:rsidRPr="000776C9">
              <w:rPr>
                <w:rFonts w:ascii="Roboto" w:hAnsi="Roboto" w:cs="Leelawadee"/>
                <w:b/>
              </w:rPr>
              <w:t xml:space="preserve">Whatsapp: si: </w:t>
            </w:r>
            <w:sdt>
              <w:sdtPr>
                <w:rPr>
                  <w:rFonts w:ascii="Roboto" w:hAnsi="Roboto" w:cs="Leelawadee"/>
                  <w:b/>
                </w:rPr>
                <w:id w:val="87126913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C90">
                  <w:rPr>
                    <w:rFonts w:ascii="MS Gothic" w:eastAsia="MS Gothic" w:hAnsi="MS Gothic" w:cs="Leelawadee" w:hint="eastAsia"/>
                    <w:b/>
                  </w:rPr>
                  <w:t>☐</w:t>
                </w:r>
              </w:sdtContent>
            </w:sdt>
            <w:r w:rsidRPr="000776C9">
              <w:rPr>
                <w:rFonts w:ascii="Roboto" w:hAnsi="Roboto" w:cs="Leelawadee"/>
                <w:b/>
              </w:rPr>
              <w:t xml:space="preserve">      no:</w:t>
            </w:r>
            <w:r w:rsidR="002E4D45">
              <w:rPr>
                <w:rFonts w:ascii="Roboto" w:hAnsi="Roboto" w:cs="Leelawadee"/>
                <w:b/>
              </w:rPr>
              <w:t xml:space="preserve"> </w:t>
            </w:r>
            <w:sdt>
              <w:sdtPr>
                <w:rPr>
                  <w:rFonts w:ascii="Roboto" w:hAnsi="Roboto" w:cs="Leelawadee"/>
                  <w:b/>
                </w:rPr>
                <w:id w:val="166720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C90">
                  <w:rPr>
                    <w:rFonts w:ascii="MS Gothic" w:eastAsia="MS Gothic" w:hAnsi="MS Gothic" w:cs="Leelawadee" w:hint="eastAsia"/>
                    <w:b/>
                  </w:rPr>
                  <w:t>☐</w:t>
                </w:r>
              </w:sdtContent>
            </w:sdt>
          </w:p>
        </w:tc>
      </w:tr>
      <w:tr w:rsidR="00D7779B" w:rsidRPr="000776C9" w14:paraId="742B2101" w14:textId="77777777" w:rsidTr="00B63159">
        <w:trPr>
          <w:trHeight w:val="50"/>
        </w:trPr>
        <w:tc>
          <w:tcPr>
            <w:tcW w:w="3652" w:type="dxa"/>
            <w:shd w:val="clear" w:color="auto" w:fill="FFFFFF"/>
          </w:tcPr>
          <w:p w14:paraId="55B23309" w14:textId="77777777" w:rsidR="00D7779B" w:rsidRPr="000776C9" w:rsidRDefault="00BC7943" w:rsidP="00413302">
            <w:pPr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t xml:space="preserve">Dirección </w:t>
            </w:r>
            <w:r w:rsidR="00413302" w:rsidRPr="000776C9">
              <w:rPr>
                <w:rFonts w:ascii="Roboto" w:hAnsi="Roboto" w:cs="Leelawadee"/>
                <w:b/>
              </w:rPr>
              <w:t>de correspondencia postal</w:t>
            </w:r>
            <w:r w:rsidR="00CB0BFC" w:rsidRPr="000776C9">
              <w:rPr>
                <w:rFonts w:ascii="Roboto" w:hAnsi="Roboto" w:cs="Leelawadee"/>
                <w:b/>
              </w:rPr>
              <w:t>.</w:t>
            </w:r>
          </w:p>
        </w:tc>
        <w:sdt>
          <w:sdtPr>
            <w:rPr>
              <w:rFonts w:ascii="Roboto" w:hAnsi="Roboto" w:cs="Leelawadee"/>
              <w:caps/>
            </w:rPr>
            <w:id w:val="-2016066943"/>
            <w:placeholder>
              <w:docPart w:val="2DF8A095218942DC8E81F660326A83C6"/>
            </w:placeholder>
            <w:showingPlcHdr/>
          </w:sdtPr>
          <w:sdtContent>
            <w:tc>
              <w:tcPr>
                <w:tcW w:w="6980" w:type="dxa"/>
                <w:gridSpan w:val="2"/>
              </w:tcPr>
              <w:p w14:paraId="305CD383" w14:textId="77777777" w:rsidR="00D7779B" w:rsidRPr="000776C9" w:rsidRDefault="00AE5CFF" w:rsidP="00D7779B">
                <w:pPr>
                  <w:rPr>
                    <w:rFonts w:ascii="Roboto" w:hAnsi="Roboto" w:cs="Leelawadee"/>
                    <w:caps/>
                  </w:rPr>
                </w:pPr>
                <w:r w:rsidRPr="00054B03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  <w:r>
                  <w:rPr>
                    <w:rStyle w:val="Textodelmarcadordeposicin"/>
                    <w:rFonts w:eastAsiaTheme="minorHAnsi"/>
                  </w:rPr>
                  <w:t xml:space="preserve">                                </w:t>
                </w:r>
              </w:p>
            </w:tc>
          </w:sdtContent>
        </w:sdt>
      </w:tr>
      <w:tr w:rsidR="00D7779B" w:rsidRPr="000776C9" w14:paraId="6E5C9122" w14:textId="77777777" w:rsidTr="00D7779B">
        <w:trPr>
          <w:trHeight w:val="50"/>
        </w:trPr>
        <w:tc>
          <w:tcPr>
            <w:tcW w:w="10632" w:type="dxa"/>
            <w:gridSpan w:val="3"/>
            <w:shd w:val="clear" w:color="auto" w:fill="FFFFFF"/>
          </w:tcPr>
          <w:p w14:paraId="359E0A17" w14:textId="77777777" w:rsidR="006610F0" w:rsidRDefault="00000000">
            <w:pPr>
              <w:spacing w:after="60"/>
              <w:jc w:val="center"/>
            </w:pPr>
            <w:r>
              <w:rPr>
                <w:b/>
                <w:sz w:val="20"/>
              </w:rPr>
              <w:t>Modalidad de participación*:</w:t>
            </w:r>
          </w:p>
          <w:p w14:paraId="0BA1F935" w14:textId="77777777" w:rsidR="006610F0" w:rsidRDefault="00000000" w:rsidP="000D39FD">
            <w:pPr>
              <w:spacing w:after="60"/>
              <w:jc w:val="center"/>
            </w:pPr>
            <w:r>
              <w:rPr>
                <w:b/>
                <w:sz w:val="20"/>
              </w:rPr>
              <w:t>COINCOM2026 | Cartagena de Indias | 24, 25 y 26 de noviembre de 2026 | Hotel Corales de Indias</w:t>
            </w:r>
          </w:p>
          <w:p w14:paraId="5FE2178E" w14:textId="77777777" w:rsidR="006610F0" w:rsidRPr="000D39FD" w:rsidRDefault="00000000">
            <w:pPr>
              <w:spacing w:after="60"/>
              <w:rPr>
                <w:b/>
                <w:bCs/>
              </w:rPr>
            </w:pPr>
            <w:r w:rsidRPr="000D39FD">
              <w:rPr>
                <w:b/>
                <w:bCs/>
                <w:sz w:val="20"/>
              </w:rPr>
              <w:t>Seleccione una opción.</w:t>
            </w:r>
          </w:p>
          <w:p w14:paraId="7FAE905A" w14:textId="77777777" w:rsidR="006610F0" w:rsidRDefault="00000000" w:rsidP="000D39FD">
            <w:pPr>
              <w:spacing w:after="60"/>
              <w:jc w:val="center"/>
            </w:pPr>
            <w:r>
              <w:rPr>
                <w:b/>
                <w:sz w:val="20"/>
              </w:rPr>
              <w:t>PRESENCIAL</w:t>
            </w:r>
          </w:p>
          <w:p w14:paraId="732DBE5F" w14:textId="4E5AC00B" w:rsidR="006610F0" w:rsidRDefault="00000000">
            <w:pPr>
              <w:spacing w:after="60"/>
            </w:pPr>
            <w:r w:rsidRPr="000D39FD">
              <w:rPr>
                <w:b/>
                <w:bCs/>
                <w:sz w:val="20"/>
                <w:lang w:val="es-US"/>
              </w:rPr>
              <w:t xml:space="preserve">Ponente presencial Low </w:t>
            </w:r>
            <w:proofErr w:type="spellStart"/>
            <w:r w:rsidRPr="000D39FD">
              <w:rPr>
                <w:b/>
                <w:bCs/>
                <w:sz w:val="20"/>
                <w:lang w:val="es-US"/>
              </w:rPr>
              <w:t>Cost</w:t>
            </w:r>
            <w:proofErr w:type="spellEnd"/>
            <w:r w:rsidRPr="000D39FD">
              <w:rPr>
                <w:b/>
                <w:bCs/>
                <w:sz w:val="20"/>
                <w:lang w:val="es-US"/>
              </w:rPr>
              <w:t>:</w:t>
            </w:r>
            <w:r w:rsidRPr="000D39FD">
              <w:rPr>
                <w:sz w:val="20"/>
                <w:lang w:val="es-US"/>
              </w:rPr>
              <w:t xml:space="preserve"> </w:t>
            </w:r>
            <w:r>
              <w:rPr>
                <w:sz w:val="20"/>
              </w:rPr>
              <w:t>Ponencia programada, refrigerios, materiales, acceso a memorias (sin publicación</w:t>
            </w:r>
            <w:r w:rsidR="000D39FD">
              <w:rPr>
                <w:sz w:val="20"/>
              </w:rPr>
              <w:t>, No publica</w:t>
            </w:r>
            <w:r>
              <w:rPr>
                <w:sz w:val="20"/>
              </w:rPr>
              <w:t xml:space="preserve">) y certificado físico.  </w:t>
            </w:r>
            <w:r w:rsidR="000D39FD" w:rsidRPr="000D39FD">
              <w:rPr>
                <w:b/>
                <w:bCs/>
                <w:sz w:val="20"/>
                <w:lang w:val="es-US"/>
              </w:rPr>
              <w:t xml:space="preserve">480 USD, para </w:t>
            </w:r>
            <w:r w:rsidR="000D39FD">
              <w:rPr>
                <w:b/>
                <w:bCs/>
                <w:sz w:val="20"/>
                <w:lang w:val="es-US"/>
              </w:rPr>
              <w:t>c</w:t>
            </w:r>
            <w:r w:rsidR="000D39FD" w:rsidRPr="000D39FD">
              <w:rPr>
                <w:b/>
                <w:bCs/>
                <w:sz w:val="20"/>
                <w:lang w:val="es-US"/>
              </w:rPr>
              <w:t>olombianos: 1.200.000 + IVA</w:t>
            </w:r>
            <w:r w:rsidR="000D39FD" w:rsidRPr="000D39FD">
              <w:rPr>
                <w:sz w:val="20"/>
                <w:lang w:val="es-US"/>
              </w:rPr>
              <w:t>.</w:t>
            </w:r>
            <w:r w:rsidR="000D39FD" w:rsidRPr="000D39FD">
              <w:rPr>
                <w:b/>
                <w:bCs/>
                <w:sz w:val="20"/>
                <w:lang w:val="es-US"/>
              </w:rPr>
              <w:t xml:space="preserve"> </w:t>
            </w:r>
            <w:r w:rsidRPr="000D39FD">
              <w:rPr>
                <w:b/>
                <w:bCs/>
                <w:sz w:val="20"/>
              </w:rPr>
              <w:t>☐</w:t>
            </w:r>
          </w:p>
          <w:p w14:paraId="3CED27AA" w14:textId="1D5B531A" w:rsidR="006610F0" w:rsidRDefault="00000000">
            <w:pPr>
              <w:spacing w:after="60"/>
            </w:pPr>
            <w:r w:rsidRPr="000D39FD">
              <w:rPr>
                <w:b/>
                <w:bCs/>
                <w:sz w:val="20"/>
              </w:rPr>
              <w:t>Ponente presencial con publicaciones:</w:t>
            </w:r>
            <w:r>
              <w:rPr>
                <w:sz w:val="20"/>
              </w:rPr>
              <w:t xml:space="preserve"> Incluye publicación del artículo en memorias con ISSN y en el libro del congreso con ISBN, además de los beneficios presenciales. </w:t>
            </w:r>
            <w:r w:rsidR="000D39FD" w:rsidRPr="000D39FD">
              <w:rPr>
                <w:b/>
                <w:bCs/>
                <w:sz w:val="20"/>
              </w:rPr>
              <w:t>54</w:t>
            </w:r>
            <w:r w:rsidR="000D39FD" w:rsidRPr="000D39FD">
              <w:rPr>
                <w:b/>
                <w:bCs/>
                <w:sz w:val="20"/>
              </w:rPr>
              <w:t>0 USD</w:t>
            </w:r>
            <w:r w:rsidR="000D39FD" w:rsidRPr="000D39FD">
              <w:rPr>
                <w:b/>
                <w:bCs/>
                <w:sz w:val="20"/>
              </w:rPr>
              <w:t>, para colombianos 1.390.000 + IVA</w:t>
            </w:r>
            <w:r w:rsidR="000D39FD">
              <w:rPr>
                <w:sz w:val="20"/>
              </w:rPr>
              <w:t xml:space="preserve">. </w:t>
            </w:r>
            <w:r w:rsidRPr="000D39FD">
              <w:rPr>
                <w:b/>
                <w:bCs/>
                <w:sz w:val="20"/>
              </w:rPr>
              <w:t xml:space="preserve"> ☐</w:t>
            </w:r>
          </w:p>
          <w:p w14:paraId="711786D6" w14:textId="17BF2055" w:rsidR="006610F0" w:rsidRDefault="00000000">
            <w:pPr>
              <w:spacing w:after="60"/>
            </w:pPr>
            <w:r w:rsidRPr="000D39FD">
              <w:rPr>
                <w:b/>
                <w:bCs/>
                <w:sz w:val="20"/>
              </w:rPr>
              <w:t>Ponente presencial con revisión de pares evaluadores:</w:t>
            </w:r>
            <w:r>
              <w:rPr>
                <w:sz w:val="20"/>
              </w:rPr>
              <w:t xml:space="preserve"> Incluye revisión por dos pares internacionales, informes de evaluación, certificado de 40 horas y proceso editorial con revista indexada o libro de investigación, según dictamen</w:t>
            </w:r>
            <w:r w:rsidR="000D39FD">
              <w:rPr>
                <w:sz w:val="20"/>
              </w:rPr>
              <w:t xml:space="preserve">. </w:t>
            </w:r>
            <w:r w:rsidR="000D39FD" w:rsidRPr="000D39FD">
              <w:rPr>
                <w:b/>
                <w:bCs/>
                <w:sz w:val="20"/>
              </w:rPr>
              <w:t>70</w:t>
            </w:r>
            <w:r w:rsidR="000D39FD" w:rsidRPr="000D39FD">
              <w:rPr>
                <w:b/>
                <w:bCs/>
                <w:sz w:val="20"/>
              </w:rPr>
              <w:t>0 USD</w:t>
            </w:r>
            <w:r w:rsidR="000D39FD" w:rsidRPr="000D39FD">
              <w:rPr>
                <w:b/>
                <w:bCs/>
                <w:sz w:val="20"/>
              </w:rPr>
              <w:t>, para colombianos: 1.810.000 + IVA.</w:t>
            </w:r>
            <w:r w:rsidR="000D39FD">
              <w:rPr>
                <w:sz w:val="20"/>
              </w:rPr>
              <w:t xml:space="preserve"> </w:t>
            </w:r>
            <w:r w:rsidRPr="000D39FD">
              <w:rPr>
                <w:b/>
                <w:bCs/>
                <w:sz w:val="20"/>
              </w:rPr>
              <w:t>☐</w:t>
            </w:r>
          </w:p>
          <w:p w14:paraId="2E9CB708" w14:textId="77777777" w:rsidR="006610F0" w:rsidRDefault="00000000" w:rsidP="000D39FD">
            <w:pPr>
              <w:spacing w:after="60"/>
              <w:jc w:val="center"/>
            </w:pPr>
            <w:r>
              <w:rPr>
                <w:b/>
                <w:sz w:val="20"/>
              </w:rPr>
              <w:t>VIRTUAL</w:t>
            </w:r>
          </w:p>
          <w:p w14:paraId="392EC333" w14:textId="209AC5E8" w:rsidR="006610F0" w:rsidRDefault="00000000">
            <w:pPr>
              <w:spacing w:after="60"/>
            </w:pPr>
            <w:r w:rsidRPr="000D39FD">
              <w:rPr>
                <w:b/>
                <w:bCs/>
                <w:sz w:val="20"/>
              </w:rPr>
              <w:t>Ponente virtual sin revisión de pares:</w:t>
            </w:r>
            <w:r>
              <w:rPr>
                <w:sz w:val="20"/>
              </w:rPr>
              <w:t xml:space="preserve"> Ponencia programada, certificado de 20 horas</w:t>
            </w:r>
            <w:r w:rsidR="000D39FD">
              <w:rPr>
                <w:sz w:val="20"/>
              </w:rPr>
              <w:t xml:space="preserve"> para el ponente principal</w:t>
            </w:r>
            <w:r>
              <w:rPr>
                <w:sz w:val="20"/>
              </w:rPr>
              <w:t xml:space="preserve"> y publicación del artículo en memorias con ISSN, con posibilidad de publicación en el libro del congreso con ISBN sin costo adicional</w:t>
            </w:r>
            <w:r w:rsidR="000D39FD">
              <w:rPr>
                <w:sz w:val="20"/>
              </w:rPr>
              <w:t>, todos los autores quedan incluidos en las publicaciones.</w:t>
            </w:r>
            <w:r>
              <w:rPr>
                <w:sz w:val="20"/>
              </w:rPr>
              <w:t xml:space="preserve"> </w:t>
            </w:r>
            <w:r w:rsidR="000D39FD" w:rsidRPr="000D39FD">
              <w:rPr>
                <w:b/>
                <w:bCs/>
                <w:sz w:val="20"/>
              </w:rPr>
              <w:t>560</w:t>
            </w:r>
            <w:r w:rsidR="000D39FD" w:rsidRPr="000D39FD">
              <w:rPr>
                <w:b/>
                <w:bCs/>
                <w:sz w:val="20"/>
              </w:rPr>
              <w:t xml:space="preserve"> USD</w:t>
            </w:r>
            <w:r w:rsidR="000D39FD" w:rsidRPr="000D39FD">
              <w:rPr>
                <w:b/>
                <w:bCs/>
                <w:sz w:val="20"/>
              </w:rPr>
              <w:t>, para colombianos 1.430.000 + IVA</w:t>
            </w:r>
            <w:r w:rsidR="000D39FD" w:rsidRPr="000D39FD">
              <w:rPr>
                <w:b/>
                <w:bCs/>
                <w:sz w:val="20"/>
              </w:rPr>
              <w:t xml:space="preserve"> por p</w:t>
            </w:r>
            <w:r w:rsidR="000D39FD" w:rsidRPr="000D39FD">
              <w:rPr>
                <w:b/>
                <w:bCs/>
                <w:sz w:val="20"/>
              </w:rPr>
              <w:t>onencia</w:t>
            </w:r>
            <w:r w:rsidR="000D39FD" w:rsidRPr="000D39FD">
              <w:rPr>
                <w:b/>
                <w:bCs/>
                <w:sz w:val="20"/>
              </w:rPr>
              <w:t>.</w:t>
            </w:r>
            <w:r w:rsidR="000D39F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0D39FD">
              <w:rPr>
                <w:b/>
                <w:bCs/>
                <w:sz w:val="20"/>
              </w:rPr>
              <w:t>☐</w:t>
            </w:r>
          </w:p>
          <w:p w14:paraId="5203445B" w14:textId="61984388" w:rsidR="006610F0" w:rsidRDefault="00000000">
            <w:pPr>
              <w:spacing w:after="60"/>
            </w:pPr>
            <w:r w:rsidRPr="000D39FD">
              <w:rPr>
                <w:b/>
                <w:bCs/>
                <w:sz w:val="20"/>
              </w:rPr>
              <w:t>Ponente virtual con revisión por pares ciegos:</w:t>
            </w:r>
            <w:r w:rsidR="000D39FD"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>Incluye revisión por dos pares internacionales, informes, certificado de 40 horas y proceso editorial según dictamen</w:t>
            </w:r>
            <w:r w:rsidR="000D39FD">
              <w:rPr>
                <w:sz w:val="20"/>
              </w:rPr>
              <w:t xml:space="preserve">, todos los autores quedan incluidos en las publicaciones. </w:t>
            </w:r>
            <w:r w:rsidR="000D39FD" w:rsidRPr="000D39FD">
              <w:rPr>
                <w:b/>
                <w:bCs/>
                <w:sz w:val="20"/>
              </w:rPr>
              <w:t>690</w:t>
            </w:r>
            <w:r w:rsidR="000D39FD" w:rsidRPr="000D39FD">
              <w:rPr>
                <w:b/>
                <w:bCs/>
                <w:sz w:val="20"/>
              </w:rPr>
              <w:t xml:space="preserve"> USD</w:t>
            </w:r>
            <w:r w:rsidR="000D39FD" w:rsidRPr="000D39FD">
              <w:rPr>
                <w:b/>
                <w:bCs/>
                <w:sz w:val="20"/>
              </w:rPr>
              <w:t>, para colombianos 1780.000 + IVA</w:t>
            </w:r>
            <w:r w:rsidR="000D39FD" w:rsidRPr="000D39FD">
              <w:rPr>
                <w:b/>
                <w:bCs/>
                <w:sz w:val="20"/>
              </w:rPr>
              <w:t xml:space="preserve"> por p</w:t>
            </w:r>
            <w:r w:rsidR="000D39FD" w:rsidRPr="000D39FD">
              <w:rPr>
                <w:b/>
                <w:bCs/>
                <w:sz w:val="20"/>
              </w:rPr>
              <w:t xml:space="preserve">onencia. </w:t>
            </w:r>
            <w:r w:rsidRPr="000D39FD">
              <w:rPr>
                <w:b/>
                <w:bCs/>
                <w:sz w:val="20"/>
              </w:rPr>
              <w:t xml:space="preserve"> ☐</w:t>
            </w:r>
          </w:p>
          <w:p w14:paraId="6262462D" w14:textId="4F357693" w:rsidR="006610F0" w:rsidRDefault="00000000" w:rsidP="000D39FD">
            <w:pPr>
              <w:spacing w:after="60"/>
              <w:jc w:val="center"/>
            </w:pPr>
            <w:r>
              <w:rPr>
                <w:b/>
                <w:sz w:val="20"/>
              </w:rPr>
              <w:t>DERECHOS DE PUBLICACIÓN SIN ASISTENCIA</w:t>
            </w:r>
            <w:r w:rsidR="000D39FD">
              <w:rPr>
                <w:b/>
                <w:sz w:val="20"/>
              </w:rPr>
              <w:t xml:space="preserve"> (No se programa ponencia).</w:t>
            </w:r>
          </w:p>
          <w:p w14:paraId="6F2B147F" w14:textId="619FE1AC" w:rsidR="006610F0" w:rsidRDefault="00000000">
            <w:pPr>
              <w:spacing w:after="60"/>
            </w:pPr>
            <w:r w:rsidRPr="00E92D38">
              <w:rPr>
                <w:b/>
                <w:bCs/>
                <w:sz w:val="20"/>
              </w:rPr>
              <w:lastRenderedPageBreak/>
              <w:t>Publicación sin asistencia</w:t>
            </w:r>
            <w:r w:rsidR="000D39FD" w:rsidRPr="00E92D38">
              <w:rPr>
                <w:b/>
                <w:bCs/>
                <w:sz w:val="20"/>
              </w:rPr>
              <w:t>, sin revisión de pares</w:t>
            </w:r>
            <w:r w:rsidRPr="00E92D38">
              <w:rPr>
                <w:b/>
                <w:bCs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E92D38" w:rsidRPr="00E92D38">
              <w:rPr>
                <w:b/>
                <w:bCs/>
                <w:sz w:val="20"/>
              </w:rPr>
              <w:t>510</w:t>
            </w:r>
            <w:r w:rsidRPr="00E92D38">
              <w:rPr>
                <w:b/>
                <w:bCs/>
                <w:sz w:val="20"/>
              </w:rPr>
              <w:t xml:space="preserve"> USD</w:t>
            </w:r>
            <w:r w:rsidR="00E92D38" w:rsidRPr="00E92D38">
              <w:rPr>
                <w:b/>
                <w:bCs/>
                <w:sz w:val="20"/>
              </w:rPr>
              <w:t>, para colombianos 1.330.000 + IVA</w:t>
            </w:r>
            <w:r w:rsidRPr="00E92D38">
              <w:rPr>
                <w:b/>
                <w:bCs/>
                <w:sz w:val="20"/>
              </w:rPr>
              <w:t xml:space="preserve"> por artículo.</w:t>
            </w:r>
            <w:r>
              <w:rPr>
                <w:sz w:val="20"/>
              </w:rPr>
              <w:t xml:space="preserve"> </w:t>
            </w:r>
            <w:r w:rsidRPr="00E92D38">
              <w:rPr>
                <w:b/>
                <w:bCs/>
                <w:sz w:val="20"/>
              </w:rPr>
              <w:t xml:space="preserve"> ☐</w:t>
            </w:r>
          </w:p>
          <w:p w14:paraId="62BE3868" w14:textId="24751BD1" w:rsidR="006610F0" w:rsidRPr="00E92D38" w:rsidRDefault="00000000">
            <w:pPr>
              <w:spacing w:after="60"/>
              <w:rPr>
                <w:b/>
                <w:bCs/>
              </w:rPr>
            </w:pPr>
            <w:r w:rsidRPr="00E92D38">
              <w:rPr>
                <w:b/>
                <w:bCs/>
                <w:sz w:val="20"/>
              </w:rPr>
              <w:t>Publicación sin asistencia con revisión de pares ciegos:</w:t>
            </w:r>
            <w:r>
              <w:rPr>
                <w:sz w:val="20"/>
              </w:rPr>
              <w:t xml:space="preserve"> </w:t>
            </w:r>
            <w:r w:rsidR="00E92D38" w:rsidRPr="00E92D38">
              <w:rPr>
                <w:b/>
                <w:bCs/>
                <w:sz w:val="20"/>
              </w:rPr>
              <w:t>665</w:t>
            </w:r>
            <w:r w:rsidRPr="00E92D38">
              <w:rPr>
                <w:b/>
                <w:bCs/>
                <w:sz w:val="20"/>
              </w:rPr>
              <w:t xml:space="preserve"> USD</w:t>
            </w:r>
            <w:r w:rsidR="00E92D38">
              <w:rPr>
                <w:b/>
                <w:bCs/>
                <w:sz w:val="20"/>
              </w:rPr>
              <w:t>, para colombianos 1.710.000</w:t>
            </w:r>
            <w:r w:rsidRPr="00E92D38">
              <w:rPr>
                <w:b/>
                <w:bCs/>
                <w:sz w:val="20"/>
              </w:rPr>
              <w:t xml:space="preserve"> por artículo.  ☐</w:t>
            </w:r>
          </w:p>
          <w:p w14:paraId="3686D9C1" w14:textId="6D8CED93" w:rsidR="006610F0" w:rsidRDefault="00000000">
            <w:pPr>
              <w:spacing w:after="60"/>
            </w:pPr>
            <w:r>
              <w:rPr>
                <w:sz w:val="20"/>
              </w:rPr>
              <w:t>Nota: cada inscripción pre</w:t>
            </w:r>
            <w:r w:rsidR="00E92D38">
              <w:rPr>
                <w:sz w:val="20"/>
              </w:rPr>
              <w:t xml:space="preserve">sencial y virtual </w:t>
            </w:r>
            <w:r>
              <w:rPr>
                <w:sz w:val="20"/>
              </w:rPr>
              <w:t xml:space="preserve">incluye la certificación del ponente principal. Los certificados adicionales para coautores tienen un valor de </w:t>
            </w:r>
            <w:r w:rsidR="00E92D38" w:rsidRPr="00E92D38">
              <w:rPr>
                <w:b/>
                <w:bCs/>
                <w:sz w:val="20"/>
              </w:rPr>
              <w:t>50</w:t>
            </w:r>
            <w:r w:rsidRPr="00E92D38">
              <w:rPr>
                <w:b/>
                <w:bCs/>
                <w:sz w:val="20"/>
              </w:rPr>
              <w:t xml:space="preserve"> USD cada uno</w:t>
            </w:r>
            <w:r>
              <w:rPr>
                <w:sz w:val="20"/>
              </w:rPr>
              <w:t>. Las tarifas de inscripción no son reembolsables.</w:t>
            </w:r>
          </w:p>
        </w:tc>
      </w:tr>
      <w:tr w:rsidR="00D7779B" w:rsidRPr="000776C9" w14:paraId="4E1CB7C0" w14:textId="77777777" w:rsidTr="00B63159">
        <w:trPr>
          <w:trHeight w:val="50"/>
        </w:trPr>
        <w:tc>
          <w:tcPr>
            <w:tcW w:w="3652" w:type="dxa"/>
            <w:shd w:val="clear" w:color="auto" w:fill="FFFFFF"/>
          </w:tcPr>
          <w:p w14:paraId="7038C540" w14:textId="77777777" w:rsidR="00D7779B" w:rsidRPr="000776C9" w:rsidRDefault="00E349A5" w:rsidP="00D7779B">
            <w:pPr>
              <w:jc w:val="both"/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lastRenderedPageBreak/>
              <w:t xml:space="preserve">Eje temático </w:t>
            </w:r>
            <w:r w:rsidR="00D7779B" w:rsidRPr="000776C9">
              <w:rPr>
                <w:rFonts w:ascii="Roboto" w:hAnsi="Roboto" w:cs="Leelawadee"/>
                <w:b/>
              </w:rPr>
              <w:t>Seleccionado</w:t>
            </w:r>
            <w:r w:rsidR="00D7779B" w:rsidRPr="000776C9">
              <w:rPr>
                <w:rFonts w:ascii="Roboto" w:hAnsi="Roboto" w:cs="Leelawadee"/>
                <w:b/>
                <w:color w:val="FF0000"/>
              </w:rPr>
              <w:t xml:space="preserve"> *</w:t>
            </w:r>
            <w:r w:rsidR="00D7779B" w:rsidRPr="000776C9">
              <w:rPr>
                <w:rFonts w:ascii="Roboto" w:hAnsi="Roboto" w:cs="Leelawadee"/>
                <w:b/>
              </w:rPr>
              <w:t xml:space="preserve"> (Obligatorio): </w:t>
            </w:r>
            <w:r w:rsidR="00792BE3" w:rsidRPr="000776C9">
              <w:rPr>
                <w:rFonts w:ascii="Roboto" w:hAnsi="Roboto" w:cs="Leelawadee"/>
                <w:b/>
              </w:rPr>
              <w:t xml:space="preserve">Ver </w:t>
            </w:r>
            <w:r w:rsidR="0092060C" w:rsidRPr="000776C9">
              <w:rPr>
                <w:rFonts w:ascii="Roboto" w:hAnsi="Roboto" w:cs="Leelawadee"/>
                <w:b/>
              </w:rPr>
              <w:t xml:space="preserve">el número de orden, en el </w:t>
            </w:r>
            <w:r w:rsidR="00792BE3" w:rsidRPr="000776C9">
              <w:rPr>
                <w:rFonts w:ascii="Roboto" w:hAnsi="Roboto" w:cs="Leelawadee"/>
                <w:b/>
              </w:rPr>
              <w:t>anexo.</w:t>
            </w:r>
            <w:r w:rsidR="00AB03A5">
              <w:rPr>
                <w:rFonts w:ascii="Roboto" w:hAnsi="Roboto" w:cs="Leelawadee"/>
                <w:b/>
              </w:rPr>
              <w:t xml:space="preserve"> </w:t>
            </w:r>
            <w:hyperlink w:anchor="_Ejes_temáticos_TELEDU2021" w:history="1">
              <w:r w:rsidR="00AB03A5" w:rsidRPr="00062E61">
                <w:rPr>
                  <w:rStyle w:val="Hipervnculo"/>
                  <w:rFonts w:ascii="Roboto" w:hAnsi="Roboto" w:cs="Leelawadee"/>
                  <w:b/>
                </w:rPr>
                <w:t>Ejes temáticos</w:t>
              </w:r>
            </w:hyperlink>
          </w:p>
        </w:tc>
        <w:sdt>
          <w:sdtPr>
            <w:rPr>
              <w:sz w:val="20"/>
              <w:szCs w:val="20"/>
            </w:rPr>
            <w:id w:val="-1127925264"/>
            <w:placeholder>
              <w:docPart w:val="7F204C29DCD847D0A8AA8D1ED551B101"/>
            </w:placeholder>
            <w:showingPlcHdr/>
            <w:dropDownList>
              <w:listItem w:value="Elija un elemento."/>
              <w:listItem w:displayText="1. Formación por Competencias y Multidisciplinariedad" w:value="1. Formación por Competencias y Multidisciplinariedad"/>
              <w:listItem w:displayText="2. Innovación Educativa y Tecnologías para el Aprendizaje" w:value="2. Innovación Educativa y Tecnologías para el Aprendizaje"/>
              <w:listItem w:displayText="3. Inteligencia Artificial (IA) y Ciencia de Datos" w:value="3. Inteligencia Artificial (IA) y Ciencia de Datos"/>
              <w:listItem w:displayText="4. Formación Docente, Liderazgo y Bienestar Institucional" w:value="4. Formación Docente, Liderazgo y Bienestar Institucional"/>
              <w:listItem w:displayText="5. Inclusión Social y Cobertura Educativa" w:value="5. Inclusión Social y Cobertura Educativa"/>
              <w:listItem w:displayText="6. Gestión del Talento Humano" w:value="6. Gestión del Talento Humano"/>
              <w:listItem w:displayText="7. Inclusión, Equidad y Reducción de Brechas Digitales en Iberoamérica" w:value="7. Inclusión, Equidad y Reducción de Brechas Digitales en Iberoamérica"/>
              <w:listItem w:displayText="8. Educación en la Era Digital e Innovación" w:value="8. Educación en la Era Digital e Innovación"/>
              <w:listItem w:displayText="9. Experiencias Investigativas y Académicas en las diferentes áreas del conocimiento (Temas abiertos)" w:value="9. Experiencias Investigativas y Académicas en las diferentes áreas del conocimiento (Temas abiertos)"/>
              <w:listItem w:displayText="10. Investigaciones con impacto social" w:value="10. Investigaciones con impacto social"/>
            </w:dropDownList>
          </w:sdtPr>
          <w:sdtContent>
            <w:tc>
              <w:tcPr>
                <w:tcW w:w="6980" w:type="dxa"/>
                <w:gridSpan w:val="2"/>
              </w:tcPr>
              <w:p w14:paraId="4CF42AD9" w14:textId="77777777" w:rsidR="00CF7821" w:rsidRPr="00682E6B" w:rsidRDefault="006B7994" w:rsidP="00AE5CFF">
                <w:pPr>
                  <w:jc w:val="both"/>
                  <w:rPr>
                    <w:sz w:val="20"/>
                    <w:szCs w:val="20"/>
                  </w:rPr>
                </w:pPr>
                <w:r w:rsidRPr="008314EE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</w:tr>
      <w:tr w:rsidR="00D7779B" w:rsidRPr="000776C9" w14:paraId="2FD73D6A" w14:textId="77777777" w:rsidTr="00B63159">
        <w:trPr>
          <w:trHeight w:val="50"/>
        </w:trPr>
        <w:tc>
          <w:tcPr>
            <w:tcW w:w="3652" w:type="dxa"/>
            <w:shd w:val="clear" w:color="auto" w:fill="FFFFFF"/>
          </w:tcPr>
          <w:p w14:paraId="3EC21053" w14:textId="77777777" w:rsidR="00D7779B" w:rsidRPr="000776C9" w:rsidRDefault="000776C9" w:rsidP="0092060C">
            <w:pPr>
              <w:jc w:val="both"/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t>Nombre de quien(es) expone(n),</w:t>
            </w:r>
            <w:r w:rsidR="00B32C61" w:rsidRPr="000776C9">
              <w:rPr>
                <w:rFonts w:ascii="Roboto" w:hAnsi="Roboto" w:cs="Leelawadee"/>
                <w:b/>
                <w:caps/>
              </w:rPr>
              <w:t xml:space="preserve"> </w:t>
            </w:r>
            <w:r w:rsidR="00E349A5" w:rsidRPr="000776C9">
              <w:rPr>
                <w:rFonts w:ascii="Roboto" w:hAnsi="Roboto" w:cs="Leelawadee"/>
                <w:b/>
              </w:rPr>
              <w:t xml:space="preserve"> </w:t>
            </w:r>
          </w:p>
        </w:tc>
        <w:sdt>
          <w:sdtPr>
            <w:rPr>
              <w:rFonts w:ascii="Roboto" w:hAnsi="Roboto" w:cs="Leelawadee"/>
              <w:caps/>
            </w:rPr>
            <w:id w:val="-480232527"/>
            <w:placeholder>
              <w:docPart w:val="6D8074A478A74B07B4B04F88B8B0D973"/>
            </w:placeholder>
            <w:showingPlcHdr/>
          </w:sdtPr>
          <w:sdtContent>
            <w:tc>
              <w:tcPr>
                <w:tcW w:w="6980" w:type="dxa"/>
                <w:gridSpan w:val="2"/>
              </w:tcPr>
              <w:p w14:paraId="35F9163F" w14:textId="77777777" w:rsidR="00D7779B" w:rsidRPr="000776C9" w:rsidRDefault="002C4C90" w:rsidP="00D7779B">
                <w:pPr>
                  <w:rPr>
                    <w:rFonts w:ascii="Roboto" w:hAnsi="Roboto" w:cs="Leelawadee"/>
                    <w:caps/>
                  </w:rPr>
                </w:pPr>
                <w:r w:rsidRPr="00054B0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31D42" w:rsidRPr="000776C9" w14:paraId="2D7DA89E" w14:textId="77777777" w:rsidTr="00CD0FFB">
        <w:trPr>
          <w:trHeight w:val="746"/>
        </w:trPr>
        <w:tc>
          <w:tcPr>
            <w:tcW w:w="10632" w:type="dxa"/>
            <w:gridSpan w:val="3"/>
            <w:shd w:val="clear" w:color="auto" w:fill="FFFFFF"/>
          </w:tcPr>
          <w:p w14:paraId="6F5BCCC5" w14:textId="77777777" w:rsidR="00931D42" w:rsidRPr="001B74BB" w:rsidRDefault="00931D42" w:rsidP="00931D42">
            <w:pPr>
              <w:jc w:val="center"/>
              <w:rPr>
                <w:rFonts w:ascii="Roboto" w:hAnsi="Roboto" w:cs="Leelawadee"/>
                <w:b/>
              </w:rPr>
            </w:pPr>
            <w:r w:rsidRPr="001B74BB">
              <w:rPr>
                <w:rFonts w:ascii="Roboto" w:hAnsi="Roboto" w:cs="Leelawadee"/>
                <w:b/>
              </w:rPr>
              <w:t>Manejo de privacidad de datos:</w:t>
            </w:r>
          </w:p>
          <w:p w14:paraId="2FCB836D" w14:textId="77777777" w:rsidR="00931D42" w:rsidRPr="000776C9" w:rsidRDefault="00931D42" w:rsidP="00931D42">
            <w:pPr>
              <w:jc w:val="center"/>
              <w:rPr>
                <w:rFonts w:ascii="Roboto" w:hAnsi="Roboto" w:cs="Leelawadee"/>
                <w:b/>
              </w:rPr>
            </w:pPr>
            <w:r>
              <w:rPr>
                <w:rFonts w:ascii="Roboto" w:hAnsi="Roboto" w:cs="Leelawadee"/>
                <w:b/>
              </w:rPr>
              <w:t xml:space="preserve">Autorizo a la Corporación CIMTED y al Centro Internacional de Servicios en Educación, Investigación y Desarrollo a tratar mis datos personales </w:t>
            </w:r>
            <w:r w:rsidR="001B74BB">
              <w:rPr>
                <w:rFonts w:ascii="Roboto" w:hAnsi="Roboto" w:cs="Leelawadee"/>
                <w:b/>
              </w:rPr>
              <w:t>de acuerdo con</w:t>
            </w:r>
            <w:r>
              <w:rPr>
                <w:rFonts w:ascii="Roboto" w:hAnsi="Roboto" w:cs="Leelawadee"/>
                <w:b/>
              </w:rPr>
              <w:t xml:space="preserve"> las normativas de ley y a enviar información relacionada con los eventos y actividades académicas que desarrollan: </w:t>
            </w:r>
            <w:r>
              <w:rPr>
                <w:rFonts w:ascii="Roboto" w:hAnsi="Roboto" w:cs="Leelawadee"/>
              </w:rPr>
              <w:t xml:space="preserve"> </w:t>
            </w:r>
            <w:sdt>
              <w:sdtPr>
                <w:rPr>
                  <w:rFonts w:ascii="Roboto" w:hAnsi="Roboto" w:cs="Leelawadee"/>
                </w:rPr>
                <w:id w:val="-153364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eelawadee" w:hint="eastAsia"/>
                  </w:rPr>
                  <w:t>☐</w:t>
                </w:r>
              </w:sdtContent>
            </w:sdt>
            <w:r>
              <w:rPr>
                <w:rFonts w:ascii="Roboto" w:hAnsi="Roboto" w:cs="Leelawadee"/>
              </w:rPr>
              <w:t xml:space="preserve">      </w:t>
            </w:r>
          </w:p>
        </w:tc>
      </w:tr>
      <w:tr w:rsidR="00D7779B" w:rsidRPr="000776C9" w14:paraId="2A54EB17" w14:textId="77777777" w:rsidTr="00CD0FFB">
        <w:trPr>
          <w:trHeight w:val="746"/>
        </w:trPr>
        <w:tc>
          <w:tcPr>
            <w:tcW w:w="10632" w:type="dxa"/>
            <w:gridSpan w:val="3"/>
            <w:shd w:val="clear" w:color="auto" w:fill="FFFFFF"/>
          </w:tcPr>
          <w:p w14:paraId="48BA7BD5" w14:textId="77777777" w:rsidR="00D7779B" w:rsidRPr="000776C9" w:rsidRDefault="00827F3B" w:rsidP="00D7779B">
            <w:pPr>
              <w:jc w:val="center"/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t>Naturaleza del trabajo:</w:t>
            </w:r>
          </w:p>
          <w:p w14:paraId="352D6A54" w14:textId="77777777" w:rsidR="00D7779B" w:rsidRPr="000776C9" w:rsidRDefault="00E349A5" w:rsidP="000776C9">
            <w:pPr>
              <w:jc w:val="center"/>
              <w:rPr>
                <w:rFonts w:ascii="Roboto" w:hAnsi="Roboto" w:cs="Leelawadee"/>
              </w:rPr>
            </w:pPr>
            <w:r w:rsidRPr="000776C9">
              <w:rPr>
                <w:rFonts w:ascii="Roboto" w:hAnsi="Roboto" w:cs="Leelawadee"/>
              </w:rPr>
              <w:t>Experiencia:</w:t>
            </w:r>
            <w:sdt>
              <w:sdtPr>
                <w:rPr>
                  <w:rFonts w:ascii="Roboto" w:hAnsi="Roboto" w:cs="Leelawadee"/>
                </w:rPr>
                <w:id w:val="90765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C90">
                  <w:rPr>
                    <w:rFonts w:ascii="MS Gothic" w:eastAsia="MS Gothic" w:hAnsi="MS Gothic" w:cs="Leelawadee" w:hint="eastAsia"/>
                  </w:rPr>
                  <w:t>☐</w:t>
                </w:r>
              </w:sdtContent>
            </w:sdt>
            <w:r w:rsidRPr="000776C9">
              <w:rPr>
                <w:rFonts w:ascii="Roboto" w:hAnsi="Roboto" w:cs="Leelawadee"/>
              </w:rPr>
              <w:t xml:space="preserve">   </w:t>
            </w:r>
            <w:r w:rsidRPr="000776C9">
              <w:rPr>
                <w:rFonts w:ascii="Roboto" w:hAnsi="Roboto" w:cs="Leelawadee"/>
                <w:caps/>
              </w:rPr>
              <w:t xml:space="preserve">       </w:t>
            </w:r>
            <w:r w:rsidRPr="000776C9">
              <w:rPr>
                <w:rFonts w:ascii="Roboto" w:hAnsi="Roboto" w:cs="Leelawadee"/>
              </w:rPr>
              <w:t xml:space="preserve">    </w:t>
            </w:r>
            <w:r w:rsidR="00827F3B">
              <w:rPr>
                <w:rFonts w:ascii="Roboto" w:hAnsi="Roboto" w:cs="Leelawadee"/>
              </w:rPr>
              <w:t>I</w:t>
            </w:r>
            <w:r w:rsidRPr="000776C9">
              <w:rPr>
                <w:rFonts w:ascii="Roboto" w:hAnsi="Roboto" w:cs="Leelawadee"/>
              </w:rPr>
              <w:t>nvestigación:</w:t>
            </w:r>
            <w:sdt>
              <w:sdtPr>
                <w:rPr>
                  <w:rFonts w:ascii="Roboto" w:hAnsi="Roboto" w:cs="Leelawadee"/>
                </w:rPr>
                <w:id w:val="68278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C90">
                  <w:rPr>
                    <w:rFonts w:ascii="MS Gothic" w:eastAsia="MS Gothic" w:hAnsi="MS Gothic" w:cs="Leelawadee" w:hint="eastAsia"/>
                  </w:rPr>
                  <w:t>☐</w:t>
                </w:r>
              </w:sdtContent>
            </w:sdt>
            <w:r w:rsidRPr="000776C9">
              <w:rPr>
                <w:rFonts w:ascii="Roboto" w:hAnsi="Roboto" w:cs="Leelawadee"/>
                <w:caps/>
              </w:rPr>
              <w:t xml:space="preserve">        </w:t>
            </w:r>
            <w:r w:rsidRPr="000776C9">
              <w:rPr>
                <w:rFonts w:ascii="Roboto" w:hAnsi="Roboto" w:cs="Leelawadee"/>
              </w:rPr>
              <w:t xml:space="preserve"> </w:t>
            </w:r>
            <w:r w:rsidR="00827F3B">
              <w:rPr>
                <w:rFonts w:ascii="Roboto" w:hAnsi="Roboto" w:cs="Leelawadee"/>
              </w:rPr>
              <w:t>T</w:t>
            </w:r>
            <w:r w:rsidRPr="000776C9">
              <w:rPr>
                <w:rFonts w:ascii="Roboto" w:hAnsi="Roboto" w:cs="Leelawadee"/>
              </w:rPr>
              <w:t xml:space="preserve">esis: </w:t>
            </w:r>
            <w:sdt>
              <w:sdtPr>
                <w:rPr>
                  <w:rFonts w:ascii="Roboto" w:hAnsi="Roboto" w:cs="Leelawadee"/>
                </w:rPr>
                <w:id w:val="-196287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C90">
                  <w:rPr>
                    <w:rFonts w:ascii="MS Gothic" w:eastAsia="MS Gothic" w:hAnsi="MS Gothic" w:cs="Leelawadee" w:hint="eastAsia"/>
                  </w:rPr>
                  <w:t>☐</w:t>
                </w:r>
              </w:sdtContent>
            </w:sdt>
            <w:r w:rsidR="002C4C90">
              <w:rPr>
                <w:rFonts w:ascii="Roboto" w:hAnsi="Roboto" w:cs="Leelawadee"/>
              </w:rPr>
              <w:t xml:space="preserve">      </w:t>
            </w:r>
            <w:r w:rsidR="00827F3B">
              <w:rPr>
                <w:rFonts w:ascii="Roboto" w:hAnsi="Roboto" w:cs="Leelawadee"/>
              </w:rPr>
              <w:t>M</w:t>
            </w:r>
            <w:r w:rsidRPr="000776C9">
              <w:rPr>
                <w:rFonts w:ascii="Roboto" w:hAnsi="Roboto" w:cs="Leelawadee"/>
              </w:rPr>
              <w:t>aterial de aplicación</w:t>
            </w:r>
            <w:sdt>
              <w:sdtPr>
                <w:rPr>
                  <w:rFonts w:ascii="Roboto" w:hAnsi="Roboto" w:cs="Leelawadee"/>
                </w:rPr>
                <w:id w:val="-67448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C90">
                  <w:rPr>
                    <w:rFonts w:ascii="MS Gothic" w:eastAsia="MS Gothic" w:hAnsi="MS Gothic" w:cs="Leelawadee" w:hint="eastAsia"/>
                  </w:rPr>
                  <w:t>☐</w:t>
                </w:r>
              </w:sdtContent>
            </w:sdt>
          </w:p>
        </w:tc>
      </w:tr>
      <w:tr w:rsidR="00CD0FFB" w:rsidRPr="000776C9" w14:paraId="5B1F2D32" w14:textId="77777777" w:rsidTr="00D7779B">
        <w:trPr>
          <w:trHeight w:val="993"/>
        </w:trPr>
        <w:tc>
          <w:tcPr>
            <w:tcW w:w="10632" w:type="dxa"/>
            <w:gridSpan w:val="3"/>
            <w:shd w:val="clear" w:color="auto" w:fill="FFFFFF"/>
          </w:tcPr>
          <w:p w14:paraId="16CB8B47" w14:textId="77777777" w:rsidR="00CD0FFB" w:rsidRDefault="00CD0FFB" w:rsidP="00CD0FFB">
            <w:pPr>
              <w:rPr>
                <w:rFonts w:ascii="Roboto" w:hAnsi="Roboto" w:cs="Leelawadee"/>
                <w:b/>
              </w:rPr>
            </w:pPr>
            <w:r w:rsidRPr="00D9528F">
              <w:rPr>
                <w:rFonts w:ascii="Roboto" w:hAnsi="Roboto" w:cs="Leelawadee"/>
                <w:b/>
                <w:color w:val="FF0000"/>
              </w:rPr>
              <w:t>*</w:t>
            </w:r>
            <w:r w:rsidRPr="00D9528F">
              <w:rPr>
                <w:rFonts w:ascii="Roboto" w:hAnsi="Roboto" w:cs="Leelawadee"/>
                <w:b/>
              </w:rPr>
              <w:t xml:space="preserve">Clasificación del aporte: </w:t>
            </w:r>
            <w:sdt>
              <w:sdtPr>
                <w:rPr>
                  <w:rFonts w:ascii="Roboto" w:hAnsi="Roboto" w:cs="Leelawadee"/>
                  <w:b/>
                </w:rPr>
                <w:alias w:val="Seleccione un a opción"/>
                <w:tag w:val="Seleccione un a opción"/>
                <w:id w:val="-135805562"/>
                <w:placeholder>
                  <w:docPart w:val="1CF66725C2D44DFFA8E762E1613752BC"/>
                </w:placeholder>
                <w:showingPlcHdr/>
                <w:comboBox>
                  <w:listItem w:value="Elija un elemento."/>
                  <w:listItem w:displayText="Artículo de Investigación Científica" w:value="Artículo de Investigación Científica"/>
                  <w:listItem w:displayText="Artículo de Reflexión" w:value="Artículo de Reflexión"/>
                  <w:listItem w:displayText="Artículo de revisión" w:value="Artículo de revisión"/>
                  <w:listItem w:displayText="Artículo Corto" w:value="Artículo Corto"/>
                  <w:listItem w:displayText="Reporte de Caso" w:value="Reporte de Caso"/>
                  <w:listItem w:displayText="Documento de Reflexión no dervivado de la Investigación" w:value="Documento de Reflexión no dervivado de la Investigación"/>
                  <w:listItem w:displayText="Otro" w:value="Otro"/>
                </w:comboBox>
              </w:sdtPr>
              <w:sdtContent>
                <w:r w:rsidRPr="00D9528F">
                  <w:rPr>
                    <w:rStyle w:val="Textodelmarcadordeposicin"/>
                    <w:rFonts w:eastAsiaTheme="minorHAnsi"/>
                  </w:rPr>
                  <w:t>Elija un elemento.</w:t>
                </w:r>
              </w:sdtContent>
            </w:sdt>
          </w:p>
          <w:p w14:paraId="19AAE5EE" w14:textId="77777777" w:rsidR="00CD0FFB" w:rsidRDefault="00CD0FFB" w:rsidP="00CD0FFB">
            <w:pPr>
              <w:rPr>
                <w:rFonts w:ascii="Roboto" w:hAnsi="Roboto" w:cs="Leelawadee"/>
                <w:b/>
              </w:rPr>
            </w:pPr>
            <w:r>
              <w:rPr>
                <w:rFonts w:ascii="Roboto" w:hAnsi="Roboto" w:cs="Leelawadee"/>
                <w:b/>
              </w:rPr>
              <w:t xml:space="preserve">En Caso de seccionar </w:t>
            </w:r>
            <w:r w:rsidRPr="00AB75D8">
              <w:rPr>
                <w:rFonts w:ascii="Roboto" w:hAnsi="Roboto" w:cs="Leelawadee"/>
                <w:b/>
                <w:color w:val="1F497D" w:themeColor="text2"/>
              </w:rPr>
              <w:t>otro</w:t>
            </w:r>
            <w:r>
              <w:rPr>
                <w:rFonts w:ascii="Roboto" w:hAnsi="Roboto" w:cs="Leelawadee"/>
                <w:b/>
              </w:rPr>
              <w:t xml:space="preserve"> especifique cual es la clasificación de su aporte:</w:t>
            </w:r>
            <w:r w:rsidRPr="000776C9">
              <w:rPr>
                <w:rFonts w:ascii="Roboto" w:hAnsi="Roboto" w:cs="Leelawadee"/>
                <w:b/>
              </w:rPr>
              <w:t xml:space="preserve"> </w:t>
            </w:r>
            <w:sdt>
              <w:sdtPr>
                <w:rPr>
                  <w:rFonts w:ascii="Roboto" w:hAnsi="Roboto" w:cs="Leelawadee"/>
                  <w:b/>
                </w:rPr>
                <w:id w:val="-1890024292"/>
                <w:placeholder>
                  <w:docPart w:val="25C8DDB35C114F2CAA0FEE1464D7AB77"/>
                </w:placeholder>
                <w:showingPlcHdr/>
              </w:sdtPr>
              <w:sdtContent>
                <w:r w:rsidRPr="00B316FB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  <w:p w14:paraId="4C43ABB5" w14:textId="77777777" w:rsidR="00CD0FFB" w:rsidRPr="00D9528F" w:rsidRDefault="00CD0FFB" w:rsidP="00CD0FFB">
            <w:pPr>
              <w:rPr>
                <w:rFonts w:ascii="Roboto" w:hAnsi="Roboto" w:cs="Leelawadee"/>
                <w:b/>
              </w:rPr>
            </w:pPr>
            <w:r>
              <w:rPr>
                <w:rFonts w:ascii="Roboto" w:hAnsi="Roboto" w:cs="Leelawadee"/>
                <w:b/>
              </w:rPr>
              <w:t xml:space="preserve">Ver clasificación según calidad científica </w:t>
            </w:r>
            <w:hyperlink w:anchor="_La_calidad_científica." w:history="1">
              <w:r w:rsidR="00682E6B" w:rsidRPr="00062E61">
                <w:rPr>
                  <w:rStyle w:val="Hipervnculo"/>
                  <w:rFonts w:ascii="Roboto" w:hAnsi="Roboto" w:cs="Leelawadee"/>
                  <w:b/>
                </w:rPr>
                <w:t>Aquí</w:t>
              </w:r>
            </w:hyperlink>
          </w:p>
        </w:tc>
      </w:tr>
      <w:tr w:rsidR="00B80807" w:rsidRPr="000776C9" w14:paraId="31EADBBB" w14:textId="77777777" w:rsidTr="00D7779B">
        <w:trPr>
          <w:trHeight w:val="50"/>
        </w:trPr>
        <w:tc>
          <w:tcPr>
            <w:tcW w:w="10632" w:type="dxa"/>
            <w:gridSpan w:val="3"/>
            <w:shd w:val="clear" w:color="auto" w:fill="FFFFFF"/>
          </w:tcPr>
          <w:p w14:paraId="5615CD53" w14:textId="77777777" w:rsidR="00B80807" w:rsidRDefault="00B80807" w:rsidP="00B80807">
            <w:pPr>
              <w:jc w:val="center"/>
              <w:rPr>
                <w:rFonts w:ascii="Roboto" w:hAnsi="Roboto" w:cs="Leelawadee"/>
                <w:b/>
                <w:caps/>
              </w:rPr>
            </w:pPr>
            <w:r w:rsidRPr="000776C9">
              <w:rPr>
                <w:rFonts w:ascii="Roboto" w:hAnsi="Roboto" w:cs="Leelawadee"/>
                <w:b/>
              </w:rPr>
              <w:t xml:space="preserve">Deseo </w:t>
            </w:r>
            <w:r>
              <w:rPr>
                <w:rFonts w:ascii="Roboto" w:hAnsi="Roboto" w:cs="Leelawadee"/>
                <w:b/>
              </w:rPr>
              <w:t>aplicar para publicar en revista indexada</w:t>
            </w:r>
          </w:p>
          <w:p w14:paraId="1D72D427" w14:textId="77777777" w:rsidR="00B80807" w:rsidRDefault="00B80807" w:rsidP="00B80807">
            <w:pPr>
              <w:jc w:val="center"/>
            </w:pPr>
            <w:r>
              <w:t xml:space="preserve">(Solo aplica para ponentes con revisión de pares ciegos y tengan trabajo de investigación concluida) </w:t>
            </w:r>
            <w:sdt>
              <w:sdtPr>
                <w:id w:val="-798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E7">
              <w:t xml:space="preserve"> * Sujeto a dictamen de pares evaluadores</w:t>
            </w:r>
          </w:p>
          <w:p w14:paraId="59419E54" w14:textId="77777777" w:rsidR="00B80807" w:rsidRDefault="00B80807" w:rsidP="00B80807">
            <w:pPr>
              <w:jc w:val="center"/>
            </w:pPr>
            <w:r w:rsidRPr="0093214F">
              <w:rPr>
                <w:b/>
              </w:rPr>
              <w:t>Deseo aplicar para publicación de capítulo de libro de investigación</w:t>
            </w:r>
            <w:r>
              <w:t xml:space="preserve"> </w:t>
            </w:r>
          </w:p>
          <w:p w14:paraId="4563E544" w14:textId="77777777" w:rsidR="00B80807" w:rsidRDefault="00B80807" w:rsidP="00453BE7">
            <w:pPr>
              <w:jc w:val="center"/>
            </w:pPr>
            <w:r>
              <w:t xml:space="preserve">(solo aplica para ponentes con revisión por pares ciegos y que tengan trabajo de investigación concluida) </w:t>
            </w:r>
            <w:sdt>
              <w:sdtPr>
                <w:id w:val="-127933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3BE7">
              <w:t xml:space="preserve"> * Sujeto a dictamen de pares evaluadores</w:t>
            </w:r>
          </w:p>
          <w:p w14:paraId="245F38FF" w14:textId="77777777" w:rsidR="00B80807" w:rsidRPr="009C2D73" w:rsidRDefault="00B80807" w:rsidP="00B80807">
            <w:pPr>
              <w:jc w:val="center"/>
              <w:rPr>
                <w:b/>
              </w:rPr>
            </w:pPr>
            <w:r w:rsidRPr="009C2D73">
              <w:rPr>
                <w:b/>
              </w:rPr>
              <w:t>*Solo se puede seleccionar una de las dos opciones</w:t>
            </w:r>
          </w:p>
          <w:p w14:paraId="741A5990" w14:textId="77777777" w:rsidR="00B80807" w:rsidRPr="009C2D73" w:rsidRDefault="00B80807" w:rsidP="00B80807">
            <w:pPr>
              <w:jc w:val="center"/>
              <w:rPr>
                <w:sz w:val="18"/>
                <w:szCs w:val="18"/>
              </w:rPr>
            </w:pPr>
            <w:r w:rsidRPr="009C2D73">
              <w:rPr>
                <w:b/>
                <w:sz w:val="18"/>
                <w:szCs w:val="18"/>
              </w:rPr>
              <w:t>Nota:</w:t>
            </w:r>
            <w:r w:rsidRPr="009C2D73">
              <w:rPr>
                <w:sz w:val="18"/>
                <w:szCs w:val="18"/>
              </w:rPr>
              <w:t xml:space="preserve"> La Corporación CIMTED no garantiza la publicación del artículo en la revista indexada, ya que este proceso depende de la calidad científica de la investigación y el cumplimiento de las normas de cada una de las revistas. El pago que se realiza a la corporación CIMTED, no corresponde al costo de publicación en revista indexada, corresponde al pago de revisión del aporte por pares ciegos; con la posibilidad de publicar en una de las revistas con las cuales tenemos convenios. </w:t>
            </w:r>
          </w:p>
        </w:tc>
      </w:tr>
      <w:tr w:rsidR="00B80807" w:rsidRPr="000776C9" w14:paraId="008F1D82" w14:textId="77777777" w:rsidTr="00D7779B">
        <w:trPr>
          <w:trHeight w:val="50"/>
        </w:trPr>
        <w:tc>
          <w:tcPr>
            <w:tcW w:w="10632" w:type="dxa"/>
            <w:gridSpan w:val="3"/>
            <w:shd w:val="clear" w:color="auto" w:fill="FFFFFF"/>
          </w:tcPr>
          <w:p w14:paraId="19FC5680" w14:textId="160DFEDF" w:rsidR="00B80807" w:rsidRPr="000776C9" w:rsidRDefault="00B80807" w:rsidP="00B80807">
            <w:pPr>
              <w:jc w:val="center"/>
              <w:rPr>
                <w:rFonts w:ascii="Roboto" w:hAnsi="Roboto" w:cs="Leelawadee"/>
                <w:b/>
                <w:caps/>
              </w:rPr>
            </w:pPr>
            <w:r>
              <w:rPr>
                <w:rFonts w:ascii="Roboto" w:hAnsi="Roboto" w:cs="Leelawadee"/>
                <w:b/>
              </w:rPr>
              <w:t>Certifico que el trabajo enviado es original y no ha sido publicado, ni está en proceso de evaluación al mismo tiempo que se envía al congreso</w:t>
            </w:r>
            <w:r w:rsidR="00D44D3D">
              <w:rPr>
                <w:rFonts w:ascii="Roboto" w:hAnsi="Roboto" w:cs="Leelawadee"/>
                <w:b/>
              </w:rPr>
              <w:t xml:space="preserve"> </w:t>
            </w:r>
            <w:r w:rsidR="00375AE3">
              <w:rPr>
                <w:rFonts w:ascii="Roboto" w:hAnsi="Roboto" w:cs="Leelawadee"/>
                <w:b/>
              </w:rPr>
              <w:t>C</w:t>
            </w:r>
            <w:r w:rsidR="00E92D38">
              <w:rPr>
                <w:rFonts w:ascii="Roboto" w:hAnsi="Roboto" w:cs="Leelawadee"/>
                <w:b/>
              </w:rPr>
              <w:t>OINCOM</w:t>
            </w:r>
            <w:r w:rsidR="00D44D3D">
              <w:rPr>
                <w:rFonts w:ascii="Roboto" w:hAnsi="Roboto" w:cs="Leelawadee"/>
                <w:b/>
              </w:rPr>
              <w:t>202</w:t>
            </w:r>
            <w:r w:rsidR="00E92D38">
              <w:rPr>
                <w:rFonts w:ascii="Roboto" w:hAnsi="Roboto" w:cs="Leelawadee"/>
                <w:b/>
              </w:rPr>
              <w:t>6</w:t>
            </w:r>
            <w:sdt>
              <w:sdtPr>
                <w:rPr>
                  <w:rFonts w:ascii="Roboto" w:hAnsi="Roboto" w:cs="Leelawadee"/>
                  <w:b/>
                  <w:caps/>
                </w:rPr>
                <w:id w:val="-134400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eelawadee" w:hint="eastAsia"/>
                    <w:b/>
                    <w:caps/>
                  </w:rPr>
                  <w:t>☐</w:t>
                </w:r>
              </w:sdtContent>
            </w:sdt>
          </w:p>
        </w:tc>
      </w:tr>
    </w:tbl>
    <w:p w14:paraId="0D6BAFC3" w14:textId="77777777" w:rsidR="00682E6B" w:rsidRDefault="001C777C" w:rsidP="00CD0FFB">
      <w:pPr>
        <w:ind w:left="-5"/>
        <w:jc w:val="both"/>
        <w:rPr>
          <w:rFonts w:ascii="Roboto" w:hAnsi="Roboto"/>
          <w:b/>
          <w:i/>
          <w:sz w:val="22"/>
          <w:szCs w:val="22"/>
        </w:rPr>
      </w:pPr>
      <w:bookmarkStart w:id="0" w:name="_Servicio_de_indexación"/>
      <w:bookmarkEnd w:id="0"/>
      <w:r>
        <w:rPr>
          <w:rFonts w:ascii="Roboto" w:hAnsi="Roboto"/>
          <w:b/>
          <w:i/>
          <w:sz w:val="22"/>
          <w:szCs w:val="22"/>
        </w:rPr>
        <w:t xml:space="preserve"> </w:t>
      </w:r>
    </w:p>
    <w:p w14:paraId="774293C5" w14:textId="77777777" w:rsidR="00682E6B" w:rsidRDefault="00CD0FFB" w:rsidP="00682E6B">
      <w:pPr>
        <w:pStyle w:val="Ttulo1"/>
        <w:rPr>
          <w:sz w:val="22"/>
          <w:szCs w:val="22"/>
        </w:rPr>
      </w:pPr>
      <w:bookmarkStart w:id="1" w:name="_La_calidad_científica."/>
      <w:bookmarkEnd w:id="1"/>
      <w:r w:rsidRPr="00682E6B">
        <w:t>La calidad científica</w:t>
      </w:r>
      <w:r w:rsidRPr="001501AA">
        <w:rPr>
          <w:sz w:val="22"/>
          <w:szCs w:val="22"/>
        </w:rPr>
        <w:t>.</w:t>
      </w:r>
    </w:p>
    <w:p w14:paraId="502BE04B" w14:textId="77777777" w:rsidR="00CD0FFB" w:rsidRDefault="00CD0FFB" w:rsidP="00CD0FFB">
      <w:pPr>
        <w:ind w:left="-5"/>
        <w:jc w:val="both"/>
        <w:rPr>
          <w:rFonts w:ascii="Roboto" w:hAnsi="Roboto"/>
          <w:sz w:val="22"/>
          <w:szCs w:val="22"/>
        </w:rPr>
      </w:pPr>
      <w:r w:rsidRPr="001501AA">
        <w:rPr>
          <w:rFonts w:ascii="Roboto" w:hAnsi="Roboto"/>
          <w:sz w:val="22"/>
          <w:szCs w:val="22"/>
        </w:rPr>
        <w:t xml:space="preserve"> El </w:t>
      </w:r>
      <w:r w:rsidRPr="001501AA">
        <w:rPr>
          <w:rFonts w:ascii="Roboto" w:hAnsi="Roboto"/>
          <w:i/>
          <w:sz w:val="22"/>
          <w:szCs w:val="22"/>
        </w:rPr>
        <w:t xml:space="preserve">Índice Bibliográfico Nacional Publindex </w:t>
      </w:r>
      <w:r w:rsidRPr="001501AA">
        <w:rPr>
          <w:rFonts w:ascii="Roboto" w:hAnsi="Roboto"/>
          <w:sz w:val="22"/>
          <w:szCs w:val="22"/>
        </w:rPr>
        <w:t xml:space="preserve">cuenta con un comité de expertos que verifican la originalidad y calidad científica de los documentos publicados. Se considera que los documentos publicados corresponden a la siguiente tipología: </w:t>
      </w:r>
    </w:p>
    <w:p w14:paraId="3E4878BC" w14:textId="77777777" w:rsidR="00CD0FFB" w:rsidRPr="001501AA" w:rsidRDefault="00CD0FFB" w:rsidP="00CD0FFB">
      <w:pPr>
        <w:ind w:left="-5"/>
        <w:jc w:val="both"/>
        <w:rPr>
          <w:rFonts w:ascii="Roboto" w:hAnsi="Roboto"/>
          <w:sz w:val="22"/>
          <w:szCs w:val="22"/>
        </w:rPr>
      </w:pPr>
    </w:p>
    <w:p w14:paraId="7D4C95D1" w14:textId="77777777" w:rsidR="00CD0FFB" w:rsidRPr="001501AA" w:rsidRDefault="00CD0FFB" w:rsidP="00CD0FFB">
      <w:pPr>
        <w:numPr>
          <w:ilvl w:val="0"/>
          <w:numId w:val="6"/>
        </w:numPr>
        <w:spacing w:after="1" w:line="239" w:lineRule="auto"/>
        <w:ind w:hanging="10"/>
        <w:jc w:val="both"/>
        <w:rPr>
          <w:rFonts w:ascii="Roboto" w:hAnsi="Roboto"/>
          <w:sz w:val="22"/>
          <w:szCs w:val="22"/>
        </w:rPr>
      </w:pPr>
      <w:r w:rsidRPr="001501AA">
        <w:rPr>
          <w:rFonts w:ascii="Roboto" w:hAnsi="Roboto"/>
          <w:b/>
          <w:i/>
          <w:sz w:val="22"/>
          <w:szCs w:val="22"/>
        </w:rPr>
        <w:t>Artículo de investigación científica y tecnológica</w:t>
      </w:r>
      <w:r w:rsidRPr="001501AA">
        <w:rPr>
          <w:rFonts w:ascii="Roboto" w:hAnsi="Roboto"/>
          <w:i/>
          <w:sz w:val="22"/>
          <w:szCs w:val="22"/>
        </w:rPr>
        <w:t xml:space="preserve">. </w:t>
      </w:r>
      <w:r w:rsidRPr="001501AA">
        <w:rPr>
          <w:rFonts w:ascii="Roboto" w:hAnsi="Roboto"/>
          <w:sz w:val="22"/>
          <w:szCs w:val="22"/>
        </w:rPr>
        <w:t xml:space="preserve">Documento que presenta, de manera detallada, los resultados originales de proyectos </w:t>
      </w:r>
      <w:r w:rsidRPr="00CD0FFB">
        <w:rPr>
          <w:rFonts w:ascii="Roboto" w:hAnsi="Roboto"/>
          <w:b/>
          <w:sz w:val="22"/>
          <w:szCs w:val="22"/>
        </w:rPr>
        <w:t>terminados de investigación.</w:t>
      </w:r>
      <w:r w:rsidRPr="001501AA">
        <w:rPr>
          <w:rFonts w:ascii="Roboto" w:hAnsi="Roboto"/>
          <w:sz w:val="22"/>
          <w:szCs w:val="22"/>
        </w:rPr>
        <w:t xml:space="preserve"> La estructura generalmente utilizada contiene cuatro apartes importantes: introducción, metodología, resultados y conclusiones. </w:t>
      </w:r>
    </w:p>
    <w:p w14:paraId="7E1C64BD" w14:textId="77777777" w:rsidR="00CD0FFB" w:rsidRPr="001501AA" w:rsidRDefault="00CD0FFB" w:rsidP="00CD0FFB">
      <w:pPr>
        <w:numPr>
          <w:ilvl w:val="0"/>
          <w:numId w:val="6"/>
        </w:numPr>
        <w:spacing w:after="1" w:line="239" w:lineRule="auto"/>
        <w:ind w:hanging="10"/>
        <w:jc w:val="both"/>
        <w:rPr>
          <w:rFonts w:ascii="Roboto" w:hAnsi="Roboto"/>
          <w:sz w:val="22"/>
          <w:szCs w:val="22"/>
        </w:rPr>
      </w:pPr>
      <w:r w:rsidRPr="001501AA">
        <w:rPr>
          <w:rFonts w:ascii="Roboto" w:hAnsi="Roboto"/>
          <w:b/>
          <w:i/>
          <w:sz w:val="22"/>
          <w:szCs w:val="22"/>
        </w:rPr>
        <w:t>Artículo de reflexión</w:t>
      </w:r>
      <w:r w:rsidRPr="001501AA">
        <w:rPr>
          <w:rFonts w:ascii="Roboto" w:hAnsi="Roboto"/>
          <w:i/>
          <w:sz w:val="22"/>
          <w:szCs w:val="22"/>
        </w:rPr>
        <w:t xml:space="preserve">. </w:t>
      </w:r>
      <w:r w:rsidRPr="001501AA">
        <w:rPr>
          <w:rFonts w:ascii="Roboto" w:hAnsi="Roboto"/>
          <w:sz w:val="22"/>
          <w:szCs w:val="22"/>
        </w:rPr>
        <w:t xml:space="preserve">Documento que presenta resultados de </w:t>
      </w:r>
      <w:r w:rsidRPr="00CD0FFB">
        <w:rPr>
          <w:rFonts w:ascii="Roboto" w:hAnsi="Roboto"/>
          <w:b/>
          <w:sz w:val="22"/>
          <w:szCs w:val="22"/>
        </w:rPr>
        <w:t>investigación terminada</w:t>
      </w:r>
      <w:r w:rsidRPr="001501AA">
        <w:rPr>
          <w:rFonts w:ascii="Roboto" w:hAnsi="Roboto"/>
          <w:sz w:val="22"/>
          <w:szCs w:val="22"/>
        </w:rPr>
        <w:t xml:space="preserve"> desde una perspectiva analítica, interpretativa o crítica del autor, sobre un tema específico, recurriendo a fuentes originales. </w:t>
      </w:r>
    </w:p>
    <w:p w14:paraId="2251A391" w14:textId="77777777" w:rsidR="00CD0FFB" w:rsidRPr="001501AA" w:rsidRDefault="00CD0FFB" w:rsidP="00CD0FFB">
      <w:pPr>
        <w:numPr>
          <w:ilvl w:val="0"/>
          <w:numId w:val="6"/>
        </w:numPr>
        <w:spacing w:after="1" w:line="239" w:lineRule="auto"/>
        <w:ind w:hanging="10"/>
        <w:jc w:val="both"/>
        <w:rPr>
          <w:rFonts w:ascii="Roboto" w:hAnsi="Roboto"/>
          <w:sz w:val="22"/>
          <w:szCs w:val="22"/>
        </w:rPr>
      </w:pPr>
      <w:r w:rsidRPr="001501AA">
        <w:rPr>
          <w:rFonts w:ascii="Roboto" w:hAnsi="Roboto"/>
          <w:b/>
          <w:i/>
          <w:sz w:val="22"/>
          <w:szCs w:val="22"/>
        </w:rPr>
        <w:lastRenderedPageBreak/>
        <w:t>Artículo de revisión</w:t>
      </w:r>
      <w:r w:rsidRPr="001501AA">
        <w:rPr>
          <w:rFonts w:ascii="Roboto" w:hAnsi="Roboto"/>
          <w:i/>
          <w:sz w:val="22"/>
          <w:szCs w:val="22"/>
        </w:rPr>
        <w:t xml:space="preserve">. </w:t>
      </w:r>
      <w:r w:rsidRPr="00CD0FFB">
        <w:rPr>
          <w:rFonts w:ascii="Roboto" w:hAnsi="Roboto"/>
          <w:b/>
          <w:sz w:val="22"/>
          <w:szCs w:val="22"/>
        </w:rPr>
        <w:t>Documento resultado de una investigación terminada</w:t>
      </w:r>
      <w:r w:rsidRPr="001501AA">
        <w:rPr>
          <w:rFonts w:ascii="Roboto" w:hAnsi="Roboto"/>
          <w:sz w:val="22"/>
          <w:szCs w:val="22"/>
        </w:rPr>
        <w:t xml:space="preserve"> donde se analizan, sistematizan e integran los resultados de investigaciones publicadas o no publicadas, sobre un campo en ciencia o tecnología, con el fin de dar cuenta de los avances y las tendencias de desarrollo. Se caracteriza por presentar una cuidadosa revisión bibliográfica de por lo menos 50 referencias. </w:t>
      </w:r>
    </w:p>
    <w:p w14:paraId="30FCC3B9" w14:textId="77777777" w:rsidR="00CD0FFB" w:rsidRDefault="00CD0FFB" w:rsidP="00CD0FFB">
      <w:pPr>
        <w:numPr>
          <w:ilvl w:val="0"/>
          <w:numId w:val="6"/>
        </w:numPr>
        <w:spacing w:after="1" w:line="239" w:lineRule="auto"/>
        <w:ind w:hanging="10"/>
        <w:jc w:val="both"/>
        <w:rPr>
          <w:rFonts w:ascii="Roboto" w:hAnsi="Roboto"/>
          <w:sz w:val="22"/>
          <w:szCs w:val="22"/>
        </w:rPr>
      </w:pPr>
      <w:r w:rsidRPr="001501AA">
        <w:rPr>
          <w:rFonts w:ascii="Roboto" w:hAnsi="Roboto"/>
          <w:b/>
          <w:i/>
          <w:sz w:val="22"/>
          <w:szCs w:val="22"/>
        </w:rPr>
        <w:t>Artículo corto</w:t>
      </w:r>
      <w:r w:rsidRPr="001501AA">
        <w:rPr>
          <w:rFonts w:ascii="Roboto" w:hAnsi="Roboto"/>
          <w:i/>
          <w:sz w:val="22"/>
          <w:szCs w:val="22"/>
        </w:rPr>
        <w:t xml:space="preserve">. </w:t>
      </w:r>
      <w:r w:rsidRPr="001501AA">
        <w:rPr>
          <w:rFonts w:ascii="Roboto" w:hAnsi="Roboto"/>
          <w:sz w:val="22"/>
          <w:szCs w:val="22"/>
        </w:rPr>
        <w:t>Documento breve que presenta resultados originales preliminares o parciales de una investigación científica o tecnológica, que por lo general requieren de una pronta difusión.</w:t>
      </w:r>
    </w:p>
    <w:p w14:paraId="6BED6613" w14:textId="77777777" w:rsidR="00CD0FFB" w:rsidRDefault="00CD0FFB" w:rsidP="00CD0FFB">
      <w:pPr>
        <w:numPr>
          <w:ilvl w:val="0"/>
          <w:numId w:val="6"/>
        </w:numPr>
        <w:spacing w:after="1" w:line="239" w:lineRule="auto"/>
        <w:ind w:hanging="10"/>
        <w:jc w:val="both"/>
        <w:rPr>
          <w:rFonts w:ascii="Roboto" w:hAnsi="Roboto"/>
          <w:sz w:val="22"/>
          <w:szCs w:val="22"/>
        </w:rPr>
      </w:pPr>
      <w:r w:rsidRPr="001501AA">
        <w:rPr>
          <w:rFonts w:ascii="Roboto" w:hAnsi="Roboto"/>
          <w:sz w:val="22"/>
          <w:szCs w:val="22"/>
        </w:rPr>
        <w:t xml:space="preserve"> </w:t>
      </w:r>
      <w:r w:rsidRPr="001501AA">
        <w:rPr>
          <w:rFonts w:ascii="Roboto" w:hAnsi="Roboto"/>
          <w:b/>
          <w:i/>
          <w:sz w:val="22"/>
          <w:szCs w:val="22"/>
        </w:rPr>
        <w:t>5) Reporte de caso</w:t>
      </w:r>
      <w:r w:rsidRPr="001501AA">
        <w:rPr>
          <w:rFonts w:ascii="Roboto" w:hAnsi="Roboto"/>
          <w:i/>
          <w:sz w:val="22"/>
          <w:szCs w:val="22"/>
        </w:rPr>
        <w:t xml:space="preserve">. </w:t>
      </w:r>
      <w:r w:rsidRPr="001501AA">
        <w:rPr>
          <w:rFonts w:ascii="Roboto" w:hAnsi="Roboto"/>
          <w:sz w:val="22"/>
          <w:szCs w:val="22"/>
        </w:rPr>
        <w:t>Documento que presenta los resultados de un estudio sobre una situación particular con el fin de dar a conocer las experiencias técnicas y metodológicas consideradas en un caso específico. Incluye una revisión sistemática comentada de la literatura sobre casos análogos.</w:t>
      </w:r>
    </w:p>
    <w:p w14:paraId="0D71C6E4" w14:textId="77777777" w:rsidR="00CD0FFB" w:rsidRPr="001501AA" w:rsidRDefault="00CD0FFB" w:rsidP="00CD0FFB">
      <w:pPr>
        <w:numPr>
          <w:ilvl w:val="0"/>
          <w:numId w:val="6"/>
        </w:numPr>
        <w:spacing w:after="1" w:line="239" w:lineRule="auto"/>
        <w:ind w:hanging="10"/>
        <w:jc w:val="both"/>
        <w:rPr>
          <w:rFonts w:ascii="Roboto" w:hAnsi="Roboto"/>
          <w:sz w:val="22"/>
          <w:szCs w:val="22"/>
        </w:rPr>
      </w:pPr>
      <w:r w:rsidRPr="001501AA">
        <w:rPr>
          <w:rFonts w:ascii="Roboto" w:hAnsi="Roboto"/>
          <w:sz w:val="22"/>
          <w:szCs w:val="22"/>
        </w:rPr>
        <w:t xml:space="preserve"> </w:t>
      </w:r>
      <w:r w:rsidRPr="001501AA">
        <w:rPr>
          <w:rFonts w:ascii="Roboto" w:hAnsi="Roboto"/>
          <w:b/>
          <w:i/>
          <w:sz w:val="22"/>
          <w:szCs w:val="22"/>
        </w:rPr>
        <w:t>6) Revisión de tema</w:t>
      </w:r>
      <w:r w:rsidRPr="001501AA">
        <w:rPr>
          <w:rFonts w:ascii="Roboto" w:hAnsi="Roboto"/>
          <w:i/>
          <w:sz w:val="22"/>
          <w:szCs w:val="22"/>
        </w:rPr>
        <w:t xml:space="preserve">. </w:t>
      </w:r>
      <w:r w:rsidRPr="001501AA">
        <w:rPr>
          <w:rFonts w:ascii="Roboto" w:hAnsi="Roboto"/>
          <w:sz w:val="22"/>
          <w:szCs w:val="22"/>
        </w:rPr>
        <w:t xml:space="preserve">Documento resultado de la revisión crítica de la literatura sobre un tema en particular. </w:t>
      </w:r>
    </w:p>
    <w:p w14:paraId="60E7C02A" w14:textId="77777777" w:rsidR="00B63159" w:rsidRPr="000776C9" w:rsidRDefault="00B63159">
      <w:pPr>
        <w:spacing w:after="200" w:line="276" w:lineRule="auto"/>
        <w:rPr>
          <w:rFonts w:ascii="Roboto" w:hAnsi="Roboto"/>
          <w:sz w:val="22"/>
          <w:szCs w:val="22"/>
        </w:rPr>
      </w:pPr>
    </w:p>
    <w:p w14:paraId="35C3F2F6" w14:textId="77777777" w:rsidR="005F599F" w:rsidRPr="000776C9" w:rsidRDefault="00E349A5">
      <w:pPr>
        <w:rPr>
          <w:rFonts w:ascii="Roboto" w:hAnsi="Roboto"/>
          <w:b/>
          <w:sz w:val="22"/>
          <w:szCs w:val="22"/>
        </w:rPr>
      </w:pPr>
      <w:r w:rsidRPr="000776C9">
        <w:rPr>
          <w:rFonts w:ascii="Roboto" w:hAnsi="Roboto"/>
          <w:b/>
          <w:sz w:val="22"/>
          <w:szCs w:val="22"/>
        </w:rPr>
        <w:t xml:space="preserve">Resumen del aporte académico </w:t>
      </w:r>
      <w:r w:rsidR="005F599F" w:rsidRPr="000776C9">
        <w:rPr>
          <w:rFonts w:ascii="Roboto" w:hAnsi="Roboto"/>
          <w:b/>
          <w:sz w:val="22"/>
          <w:szCs w:val="22"/>
        </w:rPr>
        <w:t>(máximo 200 palabras)</w:t>
      </w:r>
      <w:r w:rsidR="009C16F4" w:rsidRPr="009C16F4">
        <w:rPr>
          <w:rFonts w:ascii="Roboto" w:hAnsi="Roboto"/>
          <w:b/>
          <w:color w:val="FF0000"/>
          <w:sz w:val="22"/>
          <w:szCs w:val="22"/>
        </w:rPr>
        <w:t>*</w:t>
      </w:r>
    </w:p>
    <w:p w14:paraId="394C89D4" w14:textId="77777777" w:rsidR="005F599F" w:rsidRDefault="005F599F">
      <w:pPr>
        <w:rPr>
          <w:rFonts w:ascii="Roboto" w:hAnsi="Roboto"/>
          <w:sz w:val="22"/>
          <w:szCs w:val="22"/>
        </w:rPr>
      </w:pPr>
    </w:p>
    <w:sdt>
      <w:sdtPr>
        <w:rPr>
          <w:rFonts w:ascii="Roboto" w:hAnsi="Roboto"/>
          <w:sz w:val="22"/>
          <w:szCs w:val="22"/>
        </w:rPr>
        <w:alias w:val="RESUMEN DEL ARTÍCULO"/>
        <w:tag w:val="RESUMEN DEL ARTÍCULO"/>
        <w:id w:val="-1217961748"/>
        <w:placeholder>
          <w:docPart w:val="6D8074A478A74B07B4B04F88B8B0D973"/>
        </w:placeholder>
        <w:showingPlcHdr/>
        <w:text w:multiLine="1"/>
      </w:sdtPr>
      <w:sdtContent>
        <w:p w14:paraId="48506846" w14:textId="77777777" w:rsidR="00625298" w:rsidRDefault="004834CE">
          <w:pPr>
            <w:rPr>
              <w:rFonts w:ascii="Roboto" w:hAnsi="Roboto"/>
              <w:sz w:val="22"/>
              <w:szCs w:val="22"/>
            </w:rPr>
          </w:pPr>
          <w:r w:rsidRPr="00054B03">
            <w:rPr>
              <w:rStyle w:val="Textodelmarcadordeposicin"/>
            </w:rPr>
            <w:t>Haga clic o pulse aquí para escribir texto.</w:t>
          </w:r>
        </w:p>
      </w:sdtContent>
    </w:sdt>
    <w:p w14:paraId="4FBD3299" w14:textId="77777777" w:rsidR="00625298" w:rsidRPr="000776C9" w:rsidRDefault="00625298">
      <w:pPr>
        <w:rPr>
          <w:rFonts w:ascii="Roboto" w:hAnsi="Roboto"/>
          <w:b/>
          <w:i/>
          <w:sz w:val="22"/>
          <w:szCs w:val="22"/>
        </w:rPr>
      </w:pPr>
    </w:p>
    <w:p w14:paraId="284B0A60" w14:textId="77777777" w:rsidR="002C4C90" w:rsidRDefault="005F599F">
      <w:pPr>
        <w:rPr>
          <w:rFonts w:ascii="Roboto" w:hAnsi="Roboto"/>
          <w:b/>
          <w:sz w:val="22"/>
          <w:szCs w:val="22"/>
        </w:rPr>
      </w:pPr>
      <w:r w:rsidRPr="000776C9">
        <w:rPr>
          <w:rFonts w:ascii="Roboto" w:hAnsi="Roboto"/>
          <w:b/>
          <w:sz w:val="22"/>
          <w:szCs w:val="22"/>
        </w:rPr>
        <w:t>Palabras Claves (</w:t>
      </w:r>
      <w:r w:rsidR="00C21D46" w:rsidRPr="000776C9">
        <w:rPr>
          <w:rFonts w:ascii="Roboto" w:hAnsi="Roboto"/>
          <w:b/>
          <w:sz w:val="22"/>
          <w:szCs w:val="22"/>
        </w:rPr>
        <w:t>Máximo</w:t>
      </w:r>
      <w:r w:rsidRPr="000776C9">
        <w:rPr>
          <w:rFonts w:ascii="Roboto" w:hAnsi="Roboto"/>
          <w:b/>
          <w:sz w:val="22"/>
          <w:szCs w:val="22"/>
        </w:rPr>
        <w:t xml:space="preserve"> 5, separadas por,)</w:t>
      </w:r>
      <w:r w:rsidR="009C16F4" w:rsidRPr="009C16F4">
        <w:rPr>
          <w:rFonts w:ascii="Roboto" w:hAnsi="Roboto"/>
          <w:b/>
          <w:color w:val="FF0000"/>
          <w:sz w:val="22"/>
          <w:szCs w:val="22"/>
        </w:rPr>
        <w:t>*</w:t>
      </w:r>
      <w:r w:rsidRPr="000776C9">
        <w:rPr>
          <w:rFonts w:ascii="Roboto" w:hAnsi="Roboto"/>
          <w:b/>
          <w:sz w:val="22"/>
          <w:szCs w:val="22"/>
        </w:rPr>
        <w:t>:</w:t>
      </w:r>
    </w:p>
    <w:p w14:paraId="61D9C2D7" w14:textId="77777777" w:rsidR="005F599F" w:rsidRDefault="00000000">
      <w:pPr>
        <w:rPr>
          <w:rFonts w:ascii="Roboto" w:hAnsi="Roboto"/>
          <w:b/>
          <w:i/>
          <w:sz w:val="22"/>
          <w:szCs w:val="22"/>
        </w:rPr>
      </w:pPr>
      <w:sdt>
        <w:sdtPr>
          <w:rPr>
            <w:rFonts w:ascii="Roboto" w:hAnsi="Roboto"/>
            <w:b/>
            <w:i/>
            <w:sz w:val="22"/>
            <w:szCs w:val="22"/>
          </w:rPr>
          <w:alias w:val="PALABRAS CLAVES"/>
          <w:tag w:val="PALABRAS CLAVES"/>
          <w:id w:val="-1313407395"/>
          <w:placeholder>
            <w:docPart w:val="6D8074A478A74B07B4B04F88B8B0D973"/>
          </w:placeholder>
          <w:showingPlcHdr/>
        </w:sdtPr>
        <w:sdtContent>
          <w:r w:rsidR="004834CE" w:rsidRPr="00054B03">
            <w:rPr>
              <w:rStyle w:val="Textodelmarcadordeposicin"/>
            </w:rPr>
            <w:t>Haga clic o pulse aquí para escribir texto.</w:t>
          </w:r>
        </w:sdtContent>
      </w:sdt>
      <w:r w:rsidR="005F599F" w:rsidRPr="000776C9">
        <w:rPr>
          <w:rFonts w:ascii="Roboto" w:hAnsi="Roboto"/>
          <w:b/>
          <w:i/>
          <w:sz w:val="22"/>
          <w:szCs w:val="22"/>
        </w:rPr>
        <w:t xml:space="preserve"> </w:t>
      </w:r>
    </w:p>
    <w:p w14:paraId="7A149442" w14:textId="77777777" w:rsidR="008A1FC9" w:rsidRPr="000776C9" w:rsidRDefault="00E349A5">
      <w:pPr>
        <w:rPr>
          <w:rFonts w:ascii="Roboto" w:hAnsi="Roboto"/>
          <w:b/>
          <w:sz w:val="22"/>
          <w:szCs w:val="22"/>
        </w:rPr>
      </w:pPr>
      <w:r w:rsidRPr="000776C9">
        <w:rPr>
          <w:rFonts w:ascii="Roboto" w:hAnsi="Roboto"/>
          <w:b/>
          <w:sz w:val="22"/>
          <w:szCs w:val="22"/>
        </w:rPr>
        <w:t xml:space="preserve">Resumen de cv </w:t>
      </w:r>
      <w:r w:rsidR="00F80FF8" w:rsidRPr="000776C9">
        <w:rPr>
          <w:rFonts w:ascii="Roboto" w:hAnsi="Roboto"/>
          <w:b/>
          <w:sz w:val="22"/>
          <w:szCs w:val="22"/>
        </w:rPr>
        <w:t>del autor o autores (10</w:t>
      </w:r>
      <w:r w:rsidR="00B63159" w:rsidRPr="000776C9">
        <w:rPr>
          <w:rFonts w:ascii="Roboto" w:hAnsi="Roboto"/>
          <w:b/>
          <w:sz w:val="22"/>
          <w:szCs w:val="22"/>
        </w:rPr>
        <w:t xml:space="preserve"> líneas por autor)</w:t>
      </w:r>
      <w:r w:rsidR="009C16F4" w:rsidRPr="009C16F4">
        <w:rPr>
          <w:rFonts w:ascii="Roboto" w:hAnsi="Roboto"/>
          <w:b/>
          <w:color w:val="FF0000"/>
          <w:sz w:val="22"/>
          <w:szCs w:val="22"/>
        </w:rPr>
        <w:t>*</w:t>
      </w:r>
      <w:r w:rsidR="00B63159" w:rsidRPr="000776C9">
        <w:rPr>
          <w:rFonts w:ascii="Roboto" w:hAnsi="Roboto"/>
          <w:b/>
          <w:sz w:val="22"/>
          <w:szCs w:val="22"/>
        </w:rPr>
        <w:t>:</w:t>
      </w:r>
    </w:p>
    <w:sdt>
      <w:sdtPr>
        <w:rPr>
          <w:rFonts w:ascii="Roboto" w:hAnsi="Roboto"/>
          <w:sz w:val="22"/>
          <w:szCs w:val="22"/>
        </w:rPr>
        <w:alias w:val="CURRICULO DE LOS AUTORES"/>
        <w:tag w:val="CURRICULO DE LOS AUTORES"/>
        <w:id w:val="-1256433204"/>
        <w:placeholder>
          <w:docPart w:val="6D8074A478A74B07B4B04F88B8B0D973"/>
        </w:placeholder>
        <w:showingPlcHdr/>
        <w:text w:multiLine="1"/>
      </w:sdtPr>
      <w:sdtContent>
        <w:p w14:paraId="0288A63C" w14:textId="77777777" w:rsidR="004B4454" w:rsidRDefault="004834CE" w:rsidP="004B4454">
          <w:pPr>
            <w:jc w:val="both"/>
            <w:rPr>
              <w:rFonts w:ascii="Roboto" w:hAnsi="Roboto"/>
              <w:sz w:val="22"/>
              <w:szCs w:val="22"/>
            </w:rPr>
          </w:pPr>
          <w:r w:rsidRPr="00054B03">
            <w:rPr>
              <w:rStyle w:val="Textodelmarcadordeposicin"/>
            </w:rPr>
            <w:t>Haga clic o pulse aquí para escribir texto.</w:t>
          </w:r>
        </w:p>
      </w:sdtContent>
    </w:sdt>
    <w:p w14:paraId="4F5E01D2" w14:textId="77777777" w:rsidR="004B4454" w:rsidRPr="000776C9" w:rsidRDefault="004B4454">
      <w:pPr>
        <w:rPr>
          <w:rFonts w:ascii="Roboto" w:hAnsi="Roboto"/>
          <w:sz w:val="22"/>
          <w:szCs w:val="22"/>
        </w:rPr>
      </w:pPr>
    </w:p>
    <w:p w14:paraId="6478ADB4" w14:textId="77777777" w:rsidR="00453BE7" w:rsidRDefault="00F754B3" w:rsidP="00F754B3">
      <w:pPr>
        <w:pStyle w:val="Prrafodelista"/>
        <w:ind w:left="0"/>
        <w:jc w:val="both"/>
        <w:rPr>
          <w:rFonts w:ascii="Roboto" w:hAnsi="Roboto" w:cs="Arial"/>
        </w:rPr>
      </w:pPr>
      <w:r>
        <w:rPr>
          <w:rFonts w:ascii="Roboto" w:hAnsi="Roboto" w:cs="Arial"/>
        </w:rPr>
        <w:t xml:space="preserve"> </w:t>
      </w:r>
    </w:p>
    <w:p w14:paraId="04ACD020" w14:textId="77777777" w:rsidR="00741D0B" w:rsidRDefault="00677632" w:rsidP="00F754B3">
      <w:pPr>
        <w:pStyle w:val="Prrafodelista"/>
        <w:ind w:left="0"/>
        <w:jc w:val="both"/>
        <w:rPr>
          <w:rFonts w:ascii="Roboto" w:hAnsi="Roboto" w:cs="Arial"/>
        </w:rPr>
      </w:pPr>
      <w:r>
        <w:rPr>
          <w:rFonts w:ascii="Roboto" w:hAnsi="Roboto" w:cs="Arial"/>
        </w:rPr>
        <w:t>Fotos de los autores</w:t>
      </w:r>
      <w:r w:rsidR="009C16F4" w:rsidRPr="009C16F4">
        <w:rPr>
          <w:rFonts w:ascii="Roboto" w:hAnsi="Roboto" w:cs="Arial"/>
          <w:color w:val="FF0000"/>
        </w:rPr>
        <w:t>*</w:t>
      </w:r>
    </w:p>
    <w:p w14:paraId="74B90728" w14:textId="77777777" w:rsidR="00677632" w:rsidRDefault="00677632" w:rsidP="00F754B3">
      <w:pPr>
        <w:pStyle w:val="Prrafodelista"/>
        <w:ind w:left="0"/>
        <w:jc w:val="both"/>
      </w:pPr>
    </w:p>
    <w:p w14:paraId="795477D3" w14:textId="77777777" w:rsidR="00677632" w:rsidRDefault="00000000" w:rsidP="00F754B3">
      <w:pPr>
        <w:pStyle w:val="Prrafodelista"/>
        <w:ind w:left="0"/>
        <w:jc w:val="both"/>
      </w:pPr>
      <w:sdt>
        <w:sdtPr>
          <w:alias w:val="foto del autor"/>
          <w:tag w:val="foto del autor"/>
          <w:id w:val="1403410175"/>
          <w:showingPlcHdr/>
          <w:picture/>
        </w:sdtPr>
        <w:sdtContent>
          <w:r w:rsidR="00677632">
            <w:rPr>
              <w:noProof/>
              <w:lang w:eastAsia="es-CO"/>
            </w:rPr>
            <w:drawing>
              <wp:inline distT="0" distB="0" distL="0" distR="0" wp14:anchorId="1A824EE7" wp14:editId="1419C585">
                <wp:extent cx="1905000" cy="1905000"/>
                <wp:effectExtent l="0" t="0" r="0" b="0"/>
                <wp:docPr id="28" name="Imagen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885C1E1" w14:textId="77777777" w:rsidR="00677632" w:rsidRDefault="00677632" w:rsidP="00F754B3">
      <w:pPr>
        <w:pStyle w:val="Prrafodelista"/>
        <w:ind w:left="0"/>
        <w:jc w:val="both"/>
      </w:pPr>
    </w:p>
    <w:sdt>
      <w:sdtPr>
        <w:alias w:val="Nombre del autor"/>
        <w:tag w:val="Nombre del autor"/>
        <w:id w:val="-1254199198"/>
        <w:placeholder>
          <w:docPart w:val="6D8074A478A74B07B4B04F88B8B0D973"/>
        </w:placeholder>
        <w:showingPlcHdr/>
        <w:text/>
      </w:sdtPr>
      <w:sdtContent>
        <w:p w14:paraId="7E6BA1B0" w14:textId="77777777" w:rsidR="00677632" w:rsidRDefault="004834CE" w:rsidP="00F754B3">
          <w:pPr>
            <w:pStyle w:val="Prrafodelista"/>
            <w:ind w:left="0"/>
            <w:jc w:val="both"/>
          </w:pPr>
          <w:r w:rsidRPr="00054B03">
            <w:rPr>
              <w:rStyle w:val="Textodelmarcadordeposicin"/>
            </w:rPr>
            <w:t>Haga clic o pulse aquí para escribir texto.</w:t>
          </w:r>
        </w:p>
      </w:sdtContent>
    </w:sdt>
    <w:p w14:paraId="0226CBB0" w14:textId="77777777" w:rsidR="00677632" w:rsidRDefault="00677632" w:rsidP="00F754B3">
      <w:pPr>
        <w:pStyle w:val="Prrafodelista"/>
        <w:ind w:left="0"/>
        <w:jc w:val="both"/>
      </w:pPr>
    </w:p>
    <w:sdt>
      <w:sdtPr>
        <w:id w:val="-1270776918"/>
        <w:showingPlcHdr/>
        <w:picture/>
      </w:sdtPr>
      <w:sdtContent>
        <w:p w14:paraId="2560BDE3" w14:textId="77777777" w:rsidR="00677632" w:rsidRDefault="00677632" w:rsidP="00F754B3">
          <w:pPr>
            <w:pStyle w:val="Prrafodelista"/>
            <w:ind w:left="0"/>
            <w:jc w:val="both"/>
          </w:pPr>
          <w:r>
            <w:rPr>
              <w:noProof/>
              <w:lang w:eastAsia="es-CO"/>
            </w:rPr>
            <w:drawing>
              <wp:inline distT="0" distB="0" distL="0" distR="0" wp14:anchorId="3BBB2B60" wp14:editId="167BD439">
                <wp:extent cx="1905000" cy="1905000"/>
                <wp:effectExtent l="0" t="0" r="0" b="0"/>
                <wp:docPr id="34" name="Imagen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B61619F" w14:textId="77777777" w:rsidR="00677632" w:rsidRDefault="00677632" w:rsidP="00F754B3">
      <w:pPr>
        <w:pStyle w:val="Prrafodelista"/>
        <w:ind w:left="0"/>
        <w:jc w:val="both"/>
      </w:pPr>
    </w:p>
    <w:sdt>
      <w:sdtPr>
        <w:alias w:val="Nombre autor 2"/>
        <w:tag w:val="Nombre autor 2"/>
        <w:id w:val="-1996256578"/>
        <w:placeholder>
          <w:docPart w:val="6D8074A478A74B07B4B04F88B8B0D973"/>
        </w:placeholder>
        <w:showingPlcHdr/>
        <w:text/>
      </w:sdtPr>
      <w:sdtContent>
        <w:p w14:paraId="31EAC510" w14:textId="77777777" w:rsidR="00677632" w:rsidRDefault="004834CE" w:rsidP="00F754B3">
          <w:pPr>
            <w:pStyle w:val="Prrafodelista"/>
            <w:ind w:left="0"/>
            <w:jc w:val="both"/>
          </w:pPr>
          <w:r w:rsidRPr="00054B03">
            <w:rPr>
              <w:rStyle w:val="Textodelmarcadordeposicin"/>
            </w:rPr>
            <w:t>Haga clic o pulse aquí para escribir texto.</w:t>
          </w:r>
        </w:p>
      </w:sdtContent>
    </w:sdt>
    <w:p w14:paraId="1696C86A" w14:textId="77777777" w:rsidR="00677632" w:rsidRDefault="00677632" w:rsidP="00F754B3">
      <w:pPr>
        <w:pStyle w:val="Prrafodelista"/>
        <w:ind w:left="0"/>
        <w:jc w:val="both"/>
      </w:pPr>
    </w:p>
    <w:sdt>
      <w:sdtPr>
        <w:id w:val="-319425820"/>
        <w:showingPlcHdr/>
        <w:picture/>
      </w:sdtPr>
      <w:sdtContent>
        <w:p w14:paraId="31933691" w14:textId="77777777" w:rsidR="00677632" w:rsidRDefault="00677632" w:rsidP="00F754B3">
          <w:pPr>
            <w:pStyle w:val="Prrafodelista"/>
            <w:ind w:left="0"/>
            <w:jc w:val="both"/>
          </w:pPr>
          <w:r>
            <w:rPr>
              <w:noProof/>
              <w:lang w:eastAsia="es-CO"/>
            </w:rPr>
            <w:drawing>
              <wp:inline distT="0" distB="0" distL="0" distR="0" wp14:anchorId="27895A16" wp14:editId="5B51CD7D">
                <wp:extent cx="1905000" cy="1905000"/>
                <wp:effectExtent l="0" t="0" r="0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alias w:val="Nombre autor 3"/>
        <w:tag w:val="Nombre autor 3"/>
        <w:id w:val="-1950623945"/>
        <w:placeholder>
          <w:docPart w:val="6D8074A478A74B07B4B04F88B8B0D973"/>
        </w:placeholder>
        <w:showingPlcHdr/>
        <w:text/>
      </w:sdtPr>
      <w:sdtContent>
        <w:p w14:paraId="77A12B05" w14:textId="77777777" w:rsidR="00677632" w:rsidRDefault="004834CE" w:rsidP="00F754B3">
          <w:pPr>
            <w:pStyle w:val="Prrafodelista"/>
            <w:ind w:left="0"/>
            <w:jc w:val="both"/>
          </w:pPr>
          <w:r w:rsidRPr="00054B03">
            <w:rPr>
              <w:rStyle w:val="Textodelmarcadordeposicin"/>
            </w:rPr>
            <w:t>Haga clic o pulse aquí para escribir texto.</w:t>
          </w:r>
        </w:p>
      </w:sdtContent>
    </w:sdt>
    <w:p w14:paraId="7CFC508E" w14:textId="77777777" w:rsidR="00677632" w:rsidRDefault="00677632" w:rsidP="00F754B3">
      <w:pPr>
        <w:pStyle w:val="Prrafodelista"/>
        <w:ind w:left="0"/>
        <w:jc w:val="both"/>
      </w:pPr>
    </w:p>
    <w:sdt>
      <w:sdtPr>
        <w:id w:val="-979296543"/>
        <w:showingPlcHdr/>
        <w:picture/>
      </w:sdtPr>
      <w:sdtContent>
        <w:p w14:paraId="76AB4D72" w14:textId="77777777" w:rsidR="00677632" w:rsidRDefault="00677632" w:rsidP="00F754B3">
          <w:pPr>
            <w:pStyle w:val="Prrafodelista"/>
            <w:ind w:left="0"/>
            <w:jc w:val="both"/>
          </w:pPr>
          <w:r>
            <w:rPr>
              <w:noProof/>
              <w:lang w:eastAsia="es-CO"/>
            </w:rPr>
            <w:drawing>
              <wp:inline distT="0" distB="0" distL="0" distR="0" wp14:anchorId="6C4529E5" wp14:editId="34652F34">
                <wp:extent cx="1905000" cy="1905000"/>
                <wp:effectExtent l="0" t="0" r="0" b="0"/>
                <wp:docPr id="36" name="Imagen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4C703FB" w14:textId="77777777" w:rsidR="00677632" w:rsidRDefault="00677632" w:rsidP="00F754B3">
      <w:pPr>
        <w:pStyle w:val="Prrafodelista"/>
        <w:ind w:left="0"/>
        <w:jc w:val="both"/>
      </w:pPr>
    </w:p>
    <w:sdt>
      <w:sdtPr>
        <w:alias w:val="Nombre autor 4"/>
        <w:tag w:val="Nombre autor 4"/>
        <w:id w:val="-618074092"/>
        <w:placeholder>
          <w:docPart w:val="6D8074A478A74B07B4B04F88B8B0D973"/>
        </w:placeholder>
        <w:showingPlcHdr/>
        <w:text/>
      </w:sdtPr>
      <w:sdtContent>
        <w:p w14:paraId="01F06783" w14:textId="77777777" w:rsidR="00677632" w:rsidRDefault="004834CE" w:rsidP="00F754B3">
          <w:pPr>
            <w:pStyle w:val="Prrafodelista"/>
            <w:ind w:left="0"/>
            <w:jc w:val="both"/>
          </w:pPr>
          <w:r w:rsidRPr="00054B03">
            <w:rPr>
              <w:rStyle w:val="Textodelmarcadordeposicin"/>
            </w:rPr>
            <w:t>Haga clic o pulse aquí para escribir texto.</w:t>
          </w:r>
        </w:p>
      </w:sdtContent>
    </w:sdt>
    <w:p w14:paraId="7EBFD052" w14:textId="77777777" w:rsidR="00677632" w:rsidRDefault="00677632" w:rsidP="00F754B3">
      <w:pPr>
        <w:pStyle w:val="Prrafodelista"/>
        <w:ind w:left="0"/>
        <w:jc w:val="both"/>
      </w:pPr>
    </w:p>
    <w:sdt>
      <w:sdtPr>
        <w:id w:val="-1508817014"/>
        <w:showingPlcHdr/>
        <w:picture/>
      </w:sdtPr>
      <w:sdtContent>
        <w:p w14:paraId="1FA7E1CA" w14:textId="77777777" w:rsidR="00677632" w:rsidRDefault="00677632" w:rsidP="00F754B3">
          <w:pPr>
            <w:pStyle w:val="Prrafodelista"/>
            <w:ind w:left="0"/>
            <w:jc w:val="both"/>
          </w:pPr>
          <w:r>
            <w:rPr>
              <w:noProof/>
              <w:lang w:eastAsia="es-CO"/>
            </w:rPr>
            <w:drawing>
              <wp:inline distT="0" distB="0" distL="0" distR="0" wp14:anchorId="28D09EDB" wp14:editId="666AFD8A">
                <wp:extent cx="1905000" cy="1905000"/>
                <wp:effectExtent l="0" t="0" r="0" b="0"/>
                <wp:docPr id="37" name="Imagen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68DC081" w14:textId="77777777" w:rsidR="00677632" w:rsidRDefault="00677632" w:rsidP="00F754B3">
      <w:pPr>
        <w:pStyle w:val="Prrafodelista"/>
        <w:ind w:left="0"/>
        <w:jc w:val="both"/>
      </w:pPr>
    </w:p>
    <w:sdt>
      <w:sdtPr>
        <w:alias w:val="Nombre autor 5"/>
        <w:tag w:val="Nombre autor 5"/>
        <w:id w:val="-982006435"/>
        <w:placeholder>
          <w:docPart w:val="6D8074A478A74B07B4B04F88B8B0D973"/>
        </w:placeholder>
        <w:showingPlcHdr/>
        <w:text/>
      </w:sdtPr>
      <w:sdtContent>
        <w:p w14:paraId="071EB83C" w14:textId="77777777" w:rsidR="00677632" w:rsidRDefault="004834CE" w:rsidP="00F754B3">
          <w:pPr>
            <w:pStyle w:val="Prrafodelista"/>
            <w:ind w:left="0"/>
            <w:jc w:val="both"/>
          </w:pPr>
          <w:r w:rsidRPr="00054B03">
            <w:rPr>
              <w:rStyle w:val="Textodelmarcadordeposicin"/>
            </w:rPr>
            <w:t>Haga clic o pulse aquí para escribir texto.</w:t>
          </w:r>
        </w:p>
      </w:sdtContent>
    </w:sdt>
    <w:p w14:paraId="408E7F15" w14:textId="77777777" w:rsidR="00AB03A5" w:rsidRDefault="00AB03A5" w:rsidP="00F754B3">
      <w:pPr>
        <w:pStyle w:val="Prrafodelista"/>
        <w:ind w:left="0"/>
        <w:jc w:val="both"/>
      </w:pPr>
    </w:p>
    <w:p w14:paraId="35AE25B1" w14:textId="77777777" w:rsidR="00AB03A5" w:rsidRPr="00AB03A5" w:rsidRDefault="00062E61" w:rsidP="00CC5562">
      <w:pPr>
        <w:pStyle w:val="Ttulo1"/>
        <w:spacing w:before="40" w:after="120"/>
      </w:pPr>
      <w:r>
        <w:rPr>
          <w:rFonts w:ascii="Arial" w:hAnsi="Arial"/>
        </w:rPr>
        <w:t>Ejes temáticos COINCOM2026</w:t>
      </w:r>
    </w:p>
    <w:p w14:paraId="74E8C1B4" w14:textId="77777777" w:rsidR="00E37DB8" w:rsidRPr="00E37DB8" w:rsidRDefault="00E37DB8" w:rsidP="00E37DB8">
      <w:pPr>
        <w:shd w:val="clear" w:color="auto" w:fill="FFFFFF"/>
        <w:spacing w:before="16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b/>
        </w:rPr>
        <w:t>1. Formación por Competencias y Multidisciplinariedad</w:t>
      </w:r>
    </w:p>
    <w:p w14:paraId="205BFE65" w14:textId="77777777" w:rsidR="00E37DB8" w:rsidRPr="00E37DB8" w:rsidRDefault="00E37DB8" w:rsidP="00E37DB8">
      <w:pPr>
        <w:shd w:val="clear" w:color="auto" w:fill="FFFFFF"/>
        <w:spacing w:before="40" w:after="80"/>
        <w:jc w:val="both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Enfoque: La formación por competencias y la multidisciplinariedad preparan a los estudiantes para escenarios complejos, fomentando creatividad e innovación. Este eje busca fortalecer metodologías y políticas que integren diversas disciplinas y competencias transversales.</w:t>
      </w:r>
    </w:p>
    <w:p w14:paraId="043B20AB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b/>
          <w:sz w:val="22"/>
        </w:rPr>
        <w:t>Subtemas clave:</w:t>
      </w:r>
    </w:p>
    <w:p w14:paraId="6B60E788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Diseño curricular por competencias.</w:t>
      </w:r>
    </w:p>
    <w:p w14:paraId="7F9F3B12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Evaluación auténtica y por desempeño.</w:t>
      </w:r>
    </w:p>
    <w:p w14:paraId="1AAA2CAF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Multidisciplinariedad en la educación superior.</w:t>
      </w:r>
    </w:p>
    <w:p w14:paraId="0D80F4E4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Articulación entre educación y mundo laboral.</w:t>
      </w:r>
    </w:p>
    <w:p w14:paraId="273F94F6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Impacto social de la formación por competencias.</w:t>
      </w:r>
    </w:p>
    <w:p w14:paraId="4D427BCE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Integración de artes y humanidades en competencias transversales.</w:t>
      </w:r>
    </w:p>
    <w:p w14:paraId="0A9470E5" w14:textId="77777777" w:rsidR="00E37DB8" w:rsidRPr="00E37DB8" w:rsidRDefault="00E37DB8" w:rsidP="00E37DB8">
      <w:pPr>
        <w:shd w:val="clear" w:color="auto" w:fill="FFFFFF"/>
        <w:spacing w:before="40" w:after="80"/>
        <w:jc w:val="both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Competencias científicas en matemáticas, física, química y biología.</w:t>
      </w:r>
    </w:p>
    <w:p w14:paraId="7BBBB99C" w14:textId="77777777" w:rsidR="00E37DB8" w:rsidRPr="00E37DB8" w:rsidRDefault="00E37DB8" w:rsidP="00E37DB8">
      <w:pPr>
        <w:shd w:val="clear" w:color="auto" w:fill="FFFFFF"/>
        <w:spacing w:before="16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b/>
        </w:rPr>
        <w:t>2. Innovación Educativa y Tecnologías para el Aprendizaje</w:t>
      </w:r>
    </w:p>
    <w:p w14:paraId="6BCC8D41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Enfoque: La innovación educativa y las tecnologías son esenciales para transformar los sistemas de enseñanza, potenciando equidad, creatividad y resiliencia.</w:t>
      </w:r>
    </w:p>
    <w:p w14:paraId="2153F2EC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b/>
          <w:sz w:val="22"/>
        </w:rPr>
        <w:t>Subtemas clave:</w:t>
      </w:r>
    </w:p>
    <w:p w14:paraId="2C9B0866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Gamificación y aprendizaje inmersivo.</w:t>
      </w:r>
    </w:p>
    <w:p w14:paraId="529E0187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Plataformas digitales inclusivas.</w:t>
      </w:r>
    </w:p>
    <w:p w14:paraId="12AD7508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Competencias digitales docentes.</w:t>
      </w:r>
    </w:p>
    <w:p w14:paraId="236F7758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Innovación curricular y metodologías activas.</w:t>
      </w:r>
    </w:p>
    <w:p w14:paraId="064230BB" w14:textId="77777777" w:rsidR="00E37DB8" w:rsidRPr="00E37DB8" w:rsidRDefault="00E37DB8" w:rsidP="00E37DB8">
      <w:pPr>
        <w:shd w:val="clear" w:color="auto" w:fill="FFFFFF"/>
        <w:spacing w:before="40" w:after="80"/>
        <w:jc w:val="both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Tecnologías móviles y aprendizaje ubicuo.</w:t>
      </w:r>
    </w:p>
    <w:p w14:paraId="34542D88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Ingeniería.</w:t>
      </w:r>
    </w:p>
    <w:p w14:paraId="1C638BB5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Arquitectura.</w:t>
      </w:r>
    </w:p>
    <w:p w14:paraId="31F3554E" w14:textId="77777777" w:rsidR="00E37DB8" w:rsidRPr="00E37DB8" w:rsidRDefault="00E37DB8" w:rsidP="00E37DB8">
      <w:pPr>
        <w:shd w:val="clear" w:color="auto" w:fill="FFFFFF"/>
        <w:spacing w:before="16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b/>
        </w:rPr>
        <w:t>3. Inteligencia Artificial (IA) y Ciencia de Datos</w:t>
      </w:r>
    </w:p>
    <w:p w14:paraId="5F1C4DCD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Enfoque: La IA y la ciencia de datos impulsan innovación y decisiones estratégicas en educación, salud y políticas públicas, con impacto directo en la región.</w:t>
      </w:r>
    </w:p>
    <w:p w14:paraId="5BE1A1B7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b/>
          <w:sz w:val="22"/>
        </w:rPr>
        <w:lastRenderedPageBreak/>
        <w:t>Subtemas clave:</w:t>
      </w:r>
    </w:p>
    <w:p w14:paraId="7A05C710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IA y analítica de datos en educación.</w:t>
      </w:r>
    </w:p>
    <w:p w14:paraId="4AB2ABFF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Big Data y analítica avanzada.</w:t>
      </w:r>
    </w:p>
    <w:p w14:paraId="437D20CA" w14:textId="77777777" w:rsidR="00E37DB8" w:rsidRPr="00E37DB8" w:rsidRDefault="00E37DB8" w:rsidP="00E37DB8">
      <w:pPr>
        <w:shd w:val="clear" w:color="auto" w:fill="FFFFFF"/>
        <w:spacing w:before="40" w:after="80"/>
        <w:jc w:val="both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Ética, transparencia y regulación de la IA.</w:t>
      </w:r>
    </w:p>
    <w:p w14:paraId="325FC657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Gobernanza de datos y soberanía digital.</w:t>
      </w:r>
    </w:p>
    <w:p w14:paraId="1F48D318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Innovación curricular y metodologías activas con IA.</w:t>
      </w:r>
    </w:p>
    <w:p w14:paraId="47D7113E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Aplicaciones de IA en salud pública y medicina personalizada.</w:t>
      </w:r>
    </w:p>
    <w:p w14:paraId="20BD42FA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Aspectos legales y éticos de la IA.</w:t>
      </w:r>
    </w:p>
    <w:p w14:paraId="17BF474A" w14:textId="77777777" w:rsidR="00E37DB8" w:rsidRPr="00E37DB8" w:rsidRDefault="00E37DB8" w:rsidP="00E37DB8">
      <w:pPr>
        <w:shd w:val="clear" w:color="auto" w:fill="FFFFFF"/>
        <w:spacing w:before="4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sz w:val="22"/>
        </w:rPr>
        <w:t>• Modelos matemáticos y estadísticos aplicados a la educación.</w:t>
      </w:r>
    </w:p>
    <w:p w14:paraId="201EACE3" w14:textId="77777777" w:rsidR="00E37DB8" w:rsidRPr="00E37DB8" w:rsidRDefault="00E37DB8" w:rsidP="00E37DB8">
      <w:pPr>
        <w:shd w:val="clear" w:color="auto" w:fill="FFFFFF"/>
        <w:spacing w:before="160" w:after="80"/>
        <w:textAlignment w:val="baseline"/>
        <w:rPr>
          <w:rFonts w:ascii="Poppins" w:hAnsi="Poppins" w:cs="Poppins"/>
          <w:color w:val="364151"/>
          <w:lang w:val="es-CO" w:eastAsia="es-CO"/>
        </w:rPr>
      </w:pPr>
      <w:r>
        <w:rPr>
          <w:b/>
        </w:rPr>
        <w:t>4. Formación Docente, Liderazgo y Bienestar Institucional</w:t>
      </w:r>
    </w:p>
    <w:p w14:paraId="53DB537C" w14:textId="77777777" w:rsidR="00AB03A5" w:rsidRPr="00722381" w:rsidRDefault="00AB03A5" w:rsidP="00E37DB8">
      <w:pPr>
        <w:pStyle w:val="Sinespaciado"/>
        <w:spacing w:before="40" w:after="80"/>
      </w:pPr>
      <w:r>
        <w:rPr>
          <w:sz w:val="22"/>
        </w:rPr>
        <w:t>Enfoque: La formación docente, el liderazgo transformador y el bienestar institucional son pilares para una educación inclusiva y sostenible.</w:t>
      </w:r>
    </w:p>
    <w:p w14:paraId="201E9FC7" w14:textId="77777777" w:rsidR="006610F0" w:rsidRDefault="00000000">
      <w:pPr>
        <w:spacing w:before="40" w:after="80"/>
        <w:jc w:val="both"/>
      </w:pPr>
      <w:r>
        <w:rPr>
          <w:b/>
          <w:sz w:val="22"/>
        </w:rPr>
        <w:t>Subtemas clave:</w:t>
      </w:r>
    </w:p>
    <w:p w14:paraId="51E46611" w14:textId="77777777" w:rsidR="006610F0" w:rsidRDefault="00000000">
      <w:pPr>
        <w:spacing w:before="40" w:after="80"/>
      </w:pPr>
      <w:r>
        <w:rPr>
          <w:sz w:val="22"/>
        </w:rPr>
        <w:t>• Formación inicial y continua del profesorado.</w:t>
      </w:r>
    </w:p>
    <w:p w14:paraId="422C6CAC" w14:textId="77777777" w:rsidR="006610F0" w:rsidRDefault="00000000">
      <w:pPr>
        <w:spacing w:before="40" w:after="80"/>
      </w:pPr>
      <w:r>
        <w:rPr>
          <w:sz w:val="22"/>
        </w:rPr>
        <w:t>• Liderazgo educativo transformador.</w:t>
      </w:r>
    </w:p>
    <w:p w14:paraId="3D51DBCD" w14:textId="77777777" w:rsidR="006610F0" w:rsidRDefault="00000000">
      <w:pPr>
        <w:spacing w:before="40" w:after="80"/>
      </w:pPr>
      <w:r>
        <w:rPr>
          <w:sz w:val="22"/>
        </w:rPr>
        <w:t>• Bienestar docente e institucional.</w:t>
      </w:r>
    </w:p>
    <w:p w14:paraId="086A0EBC" w14:textId="77777777" w:rsidR="006610F0" w:rsidRDefault="00000000">
      <w:pPr>
        <w:spacing w:before="40" w:after="80"/>
      </w:pPr>
      <w:r>
        <w:rPr>
          <w:sz w:val="22"/>
        </w:rPr>
        <w:t>• Cultura organizacional y clima escolar.</w:t>
      </w:r>
    </w:p>
    <w:p w14:paraId="67C3EBCE" w14:textId="77777777" w:rsidR="006610F0" w:rsidRDefault="00000000">
      <w:pPr>
        <w:spacing w:before="40" w:after="80"/>
      </w:pPr>
      <w:r>
        <w:rPr>
          <w:sz w:val="22"/>
        </w:rPr>
        <w:t>• Equidad de género y diversidad en el liderazgo.</w:t>
      </w:r>
    </w:p>
    <w:p w14:paraId="623A2FCD" w14:textId="77777777" w:rsidR="006610F0" w:rsidRDefault="00000000">
      <w:pPr>
        <w:spacing w:before="40" w:after="80"/>
      </w:pPr>
      <w:r>
        <w:rPr>
          <w:sz w:val="22"/>
        </w:rPr>
        <w:t>• Bienestar institucional en facultades de salud.</w:t>
      </w:r>
    </w:p>
    <w:p w14:paraId="6D48AFE0" w14:textId="77777777" w:rsidR="006610F0" w:rsidRDefault="00000000">
      <w:pPr>
        <w:spacing w:before="160" w:after="80"/>
      </w:pPr>
      <w:r>
        <w:rPr>
          <w:b/>
        </w:rPr>
        <w:t>5. Inclusión Social y Cobertura Educativa</w:t>
      </w:r>
    </w:p>
    <w:p w14:paraId="18900D81" w14:textId="77777777" w:rsidR="006610F0" w:rsidRDefault="00000000">
      <w:pPr>
        <w:spacing w:before="40" w:after="80"/>
        <w:jc w:val="both"/>
      </w:pPr>
      <w:r>
        <w:rPr>
          <w:sz w:val="22"/>
        </w:rPr>
        <w:t>Enfoque: Garantizar acceso equitativo a la educación es clave para reducir desigualdades en América Latina.</w:t>
      </w:r>
    </w:p>
    <w:p w14:paraId="6962BB58" w14:textId="77777777" w:rsidR="006610F0" w:rsidRDefault="00000000">
      <w:pPr>
        <w:spacing w:before="40" w:after="80"/>
      </w:pPr>
      <w:r>
        <w:rPr>
          <w:b/>
          <w:sz w:val="22"/>
        </w:rPr>
        <w:t>Subtemas clave:</w:t>
      </w:r>
    </w:p>
    <w:p w14:paraId="0BBA02A0" w14:textId="77777777" w:rsidR="006610F0" w:rsidRDefault="00000000">
      <w:pPr>
        <w:spacing w:before="40" w:after="80"/>
      </w:pPr>
      <w:r>
        <w:rPr>
          <w:sz w:val="22"/>
        </w:rPr>
        <w:t>• Educación inclusiva para poblaciones vulnerables.</w:t>
      </w:r>
    </w:p>
    <w:p w14:paraId="7A037DED" w14:textId="77777777" w:rsidR="006610F0" w:rsidRDefault="00000000">
      <w:pPr>
        <w:spacing w:before="40" w:after="80"/>
      </w:pPr>
      <w:r>
        <w:rPr>
          <w:sz w:val="22"/>
        </w:rPr>
        <w:t>• Cobertura educativa en zonas rurales.</w:t>
      </w:r>
    </w:p>
    <w:p w14:paraId="7302EA13" w14:textId="77777777" w:rsidR="006610F0" w:rsidRDefault="00000000">
      <w:pPr>
        <w:spacing w:before="40" w:after="80"/>
      </w:pPr>
      <w:r>
        <w:rPr>
          <w:sz w:val="22"/>
        </w:rPr>
        <w:t>• Políticas públicas de equidad educativa.</w:t>
      </w:r>
    </w:p>
    <w:p w14:paraId="51DADA34" w14:textId="77777777" w:rsidR="006610F0" w:rsidRDefault="00000000">
      <w:pPr>
        <w:spacing w:before="40" w:after="80"/>
      </w:pPr>
      <w:r>
        <w:rPr>
          <w:sz w:val="22"/>
        </w:rPr>
        <w:t>• Diversidad cultural y lingüística en la educación.</w:t>
      </w:r>
    </w:p>
    <w:p w14:paraId="53F1EE1B" w14:textId="77777777" w:rsidR="006610F0" w:rsidRDefault="00000000">
      <w:pPr>
        <w:spacing w:before="40" w:after="80"/>
      </w:pPr>
      <w:r>
        <w:rPr>
          <w:sz w:val="22"/>
        </w:rPr>
        <w:t>• Modelos alternativos de escolarización.</w:t>
      </w:r>
    </w:p>
    <w:p w14:paraId="03486D43" w14:textId="77777777" w:rsidR="006610F0" w:rsidRDefault="00000000">
      <w:pPr>
        <w:spacing w:before="40" w:after="80"/>
      </w:pPr>
      <w:r>
        <w:rPr>
          <w:sz w:val="22"/>
        </w:rPr>
        <w:t>• Cobertura y acceso a programas de salud en zonas rurales.</w:t>
      </w:r>
    </w:p>
    <w:p w14:paraId="0C944297" w14:textId="77777777" w:rsidR="006610F0" w:rsidRDefault="00000000">
      <w:pPr>
        <w:spacing w:before="40" w:after="80"/>
        <w:jc w:val="both"/>
      </w:pPr>
      <w:r>
        <w:rPr>
          <w:sz w:val="22"/>
        </w:rPr>
        <w:t>• Educación rural y agropecuaria.</w:t>
      </w:r>
    </w:p>
    <w:p w14:paraId="2ECB4485" w14:textId="77777777" w:rsidR="006610F0" w:rsidRDefault="00000000">
      <w:pPr>
        <w:spacing w:before="160" w:after="80"/>
      </w:pPr>
      <w:r>
        <w:rPr>
          <w:b/>
        </w:rPr>
        <w:t>6. Gestión del Talento Humano</w:t>
      </w:r>
    </w:p>
    <w:p w14:paraId="47106C7C" w14:textId="77777777" w:rsidR="006610F0" w:rsidRDefault="00000000">
      <w:pPr>
        <w:spacing w:before="40" w:after="80"/>
      </w:pPr>
      <w:r>
        <w:rPr>
          <w:sz w:val="22"/>
        </w:rPr>
        <w:t>Enfoque: El talento humano es el recurso más valioso de las instituciones; su gestión fortalece innovación, bienestar y sostenibilidad.</w:t>
      </w:r>
    </w:p>
    <w:p w14:paraId="5C1EBB42" w14:textId="77777777" w:rsidR="006610F0" w:rsidRDefault="00000000">
      <w:pPr>
        <w:spacing w:before="40" w:after="80"/>
      </w:pPr>
      <w:r>
        <w:rPr>
          <w:b/>
          <w:sz w:val="22"/>
        </w:rPr>
        <w:t>Subtemas clave:</w:t>
      </w:r>
    </w:p>
    <w:p w14:paraId="2202ABEB" w14:textId="77777777" w:rsidR="006610F0" w:rsidRDefault="00000000">
      <w:pPr>
        <w:spacing w:before="40" w:after="80"/>
      </w:pPr>
      <w:r>
        <w:rPr>
          <w:sz w:val="22"/>
        </w:rPr>
        <w:t>• Selección y retención de talento.</w:t>
      </w:r>
    </w:p>
    <w:p w14:paraId="5B8A2126" w14:textId="77777777" w:rsidR="006610F0" w:rsidRDefault="00000000">
      <w:pPr>
        <w:spacing w:before="40" w:after="80"/>
      </w:pPr>
      <w:r>
        <w:rPr>
          <w:sz w:val="22"/>
        </w:rPr>
        <w:t>• Desarrollo profesional y capacitación continua.</w:t>
      </w:r>
    </w:p>
    <w:p w14:paraId="5D269348" w14:textId="77777777" w:rsidR="006610F0" w:rsidRDefault="00000000">
      <w:pPr>
        <w:spacing w:before="40" w:after="80"/>
      </w:pPr>
      <w:r>
        <w:rPr>
          <w:sz w:val="22"/>
        </w:rPr>
        <w:t>• Evaluación del desempeño y retroalimentación.</w:t>
      </w:r>
    </w:p>
    <w:p w14:paraId="2BED2140" w14:textId="77777777" w:rsidR="006610F0" w:rsidRDefault="00000000">
      <w:pPr>
        <w:spacing w:before="40" w:after="80"/>
      </w:pPr>
      <w:r>
        <w:rPr>
          <w:sz w:val="22"/>
        </w:rPr>
        <w:t>• Bienestar laboral y clima organizacional.</w:t>
      </w:r>
    </w:p>
    <w:p w14:paraId="432163E6" w14:textId="77777777" w:rsidR="006610F0" w:rsidRDefault="00000000">
      <w:pPr>
        <w:spacing w:before="40" w:after="80"/>
      </w:pPr>
      <w:r>
        <w:rPr>
          <w:sz w:val="22"/>
        </w:rPr>
        <w:t>• Diversidad e inclusión en la gestión del talento.</w:t>
      </w:r>
    </w:p>
    <w:p w14:paraId="73024B9D" w14:textId="77777777" w:rsidR="006610F0" w:rsidRDefault="00000000">
      <w:pPr>
        <w:spacing w:before="160" w:after="80"/>
      </w:pPr>
      <w:r>
        <w:rPr>
          <w:b/>
        </w:rPr>
        <w:t>7. Inclusión, Equidad y Reducción de Brechas Digitales en Iberoamérica</w:t>
      </w:r>
    </w:p>
    <w:p w14:paraId="3A1BB6CE" w14:textId="77777777" w:rsidR="006610F0" w:rsidRDefault="00000000">
      <w:pPr>
        <w:spacing w:before="40" w:after="80"/>
        <w:jc w:val="both"/>
      </w:pPr>
      <w:r>
        <w:rPr>
          <w:sz w:val="22"/>
        </w:rPr>
        <w:lastRenderedPageBreak/>
        <w:t>Enfoque: La equidad digital es esencial para que todos participen en la sociedad del conocimiento, reduciendo desigualdades estructurales en la región.</w:t>
      </w:r>
    </w:p>
    <w:p w14:paraId="5440BE8C" w14:textId="77777777" w:rsidR="006610F0" w:rsidRDefault="00000000">
      <w:pPr>
        <w:spacing w:after="80"/>
      </w:pPr>
      <w:r>
        <w:rPr>
          <w:b/>
          <w:sz w:val="22"/>
        </w:rPr>
        <w:t>Subtemas clave:</w:t>
      </w:r>
    </w:p>
    <w:p w14:paraId="52DAE629" w14:textId="77777777" w:rsidR="006610F0" w:rsidRDefault="00000000">
      <w:pPr>
        <w:spacing w:after="80"/>
      </w:pPr>
      <w:r>
        <w:rPr>
          <w:sz w:val="22"/>
        </w:rPr>
        <w:t>• Acceso universal a la conectividad.</w:t>
      </w:r>
    </w:p>
    <w:p w14:paraId="32BCA2EA" w14:textId="77777777" w:rsidR="006610F0" w:rsidRDefault="00000000">
      <w:pPr>
        <w:spacing w:after="80"/>
      </w:pPr>
      <w:r>
        <w:rPr>
          <w:sz w:val="22"/>
        </w:rPr>
        <w:t>• Competencias digitales para poblaciones vulnerables.</w:t>
      </w:r>
    </w:p>
    <w:p w14:paraId="09C2B3B1" w14:textId="77777777" w:rsidR="006610F0" w:rsidRDefault="00000000">
      <w:pPr>
        <w:spacing w:after="80"/>
      </w:pPr>
      <w:r>
        <w:rPr>
          <w:sz w:val="22"/>
        </w:rPr>
        <w:t>• Políticas públicas de inclusión digital.</w:t>
      </w:r>
    </w:p>
    <w:p w14:paraId="0D74481F" w14:textId="77777777" w:rsidR="006610F0" w:rsidRDefault="00000000">
      <w:pPr>
        <w:spacing w:after="80"/>
      </w:pPr>
      <w:r>
        <w:rPr>
          <w:sz w:val="22"/>
        </w:rPr>
        <w:t>• Género y brecha digital.</w:t>
      </w:r>
    </w:p>
    <w:p w14:paraId="40FF974B" w14:textId="77777777" w:rsidR="006610F0" w:rsidRDefault="00000000">
      <w:pPr>
        <w:spacing w:after="80"/>
      </w:pPr>
      <w:r>
        <w:rPr>
          <w:sz w:val="22"/>
        </w:rPr>
        <w:t>• Cooperación internacional en Iberoamérica.</w:t>
      </w:r>
    </w:p>
    <w:p w14:paraId="285BDD68" w14:textId="77777777" w:rsidR="006610F0" w:rsidRDefault="00000000">
      <w:pPr>
        <w:spacing w:before="160" w:after="80"/>
      </w:pPr>
      <w:r>
        <w:rPr>
          <w:b/>
        </w:rPr>
        <w:t>8. Educación en la Era Digital e Innovación</w:t>
      </w:r>
    </w:p>
    <w:p w14:paraId="6749AB5B" w14:textId="77777777" w:rsidR="006610F0" w:rsidRDefault="00000000">
      <w:pPr>
        <w:spacing w:after="80"/>
      </w:pPr>
      <w:r>
        <w:rPr>
          <w:sz w:val="22"/>
        </w:rPr>
        <w:t>Enfoque: La era digital reinventa la educación, ofreciendo modelos flexibles y prácticas innovadoras que fortalecen calidad y pertinencia.</w:t>
      </w:r>
    </w:p>
    <w:p w14:paraId="103FB454" w14:textId="77777777" w:rsidR="006610F0" w:rsidRDefault="00000000">
      <w:pPr>
        <w:spacing w:after="80"/>
      </w:pPr>
      <w:r>
        <w:rPr>
          <w:b/>
          <w:sz w:val="22"/>
        </w:rPr>
        <w:t>Subtemas clave:</w:t>
      </w:r>
    </w:p>
    <w:p w14:paraId="76F5AE10" w14:textId="77777777" w:rsidR="006610F0" w:rsidRDefault="00000000">
      <w:pPr>
        <w:spacing w:after="80"/>
      </w:pPr>
      <w:r>
        <w:rPr>
          <w:sz w:val="22"/>
        </w:rPr>
        <w:t>• Transformación digital en la educación.</w:t>
      </w:r>
    </w:p>
    <w:p w14:paraId="4A239AD1" w14:textId="77777777" w:rsidR="006610F0" w:rsidRDefault="00000000">
      <w:pPr>
        <w:spacing w:after="80"/>
      </w:pPr>
      <w:r>
        <w:rPr>
          <w:sz w:val="22"/>
        </w:rPr>
        <w:t>• Innovación pedagógica en entornos digitales.</w:t>
      </w:r>
    </w:p>
    <w:p w14:paraId="52F71945" w14:textId="77777777" w:rsidR="006610F0" w:rsidRDefault="00000000">
      <w:pPr>
        <w:spacing w:after="80"/>
      </w:pPr>
      <w:r>
        <w:rPr>
          <w:sz w:val="22"/>
        </w:rPr>
        <w:t>• Educación híbrida y virtual.</w:t>
      </w:r>
    </w:p>
    <w:p w14:paraId="6C9141A2" w14:textId="77777777" w:rsidR="006610F0" w:rsidRDefault="00000000">
      <w:pPr>
        <w:spacing w:after="80"/>
      </w:pPr>
      <w:r>
        <w:rPr>
          <w:sz w:val="22"/>
        </w:rPr>
        <w:t>• Competencias digitales para estudiantes y docentes.</w:t>
      </w:r>
    </w:p>
    <w:p w14:paraId="1B8FCE54" w14:textId="77777777" w:rsidR="006610F0" w:rsidRDefault="00000000">
      <w:pPr>
        <w:spacing w:after="80"/>
      </w:pPr>
      <w:r>
        <w:rPr>
          <w:sz w:val="22"/>
        </w:rPr>
        <w:t>• Inclusión y accesibilidad digital.</w:t>
      </w:r>
    </w:p>
    <w:p w14:paraId="76EB2456" w14:textId="77777777" w:rsidR="006610F0" w:rsidRDefault="00000000">
      <w:pPr>
        <w:spacing w:after="80"/>
      </w:pPr>
      <w:r>
        <w:rPr>
          <w:sz w:val="22"/>
        </w:rPr>
        <w:t>• Humanidades digitales y preservación cultural en entornos virtuales.</w:t>
      </w:r>
    </w:p>
    <w:p w14:paraId="35DDDD72" w14:textId="77777777" w:rsidR="006610F0" w:rsidRDefault="00000000">
      <w:pPr>
        <w:spacing w:after="80"/>
      </w:pPr>
      <w:r>
        <w:rPr>
          <w:sz w:val="22"/>
        </w:rPr>
        <w:t>• Transformación digital en economía y finanzas.</w:t>
      </w:r>
    </w:p>
    <w:p w14:paraId="1B852EF7" w14:textId="77777777" w:rsidR="006610F0" w:rsidRDefault="00000000">
      <w:pPr>
        <w:spacing w:before="160" w:after="80"/>
      </w:pPr>
      <w:r>
        <w:rPr>
          <w:b/>
        </w:rPr>
        <w:t>9. Experiencias Investigativas y Académicas en las diferentes áreas del conocimiento (Temas abiertos)</w:t>
      </w:r>
    </w:p>
    <w:p w14:paraId="5F677752" w14:textId="77777777" w:rsidR="006610F0" w:rsidRDefault="00000000">
      <w:pPr>
        <w:spacing w:after="80"/>
      </w:pPr>
      <w:r>
        <w:rPr>
          <w:sz w:val="22"/>
        </w:rPr>
        <w:t>Enfoque: Las experiencias investigativas fortalecen la calidad académica, fomentan interdisciplinariedad y generan impacto social.</w:t>
      </w:r>
    </w:p>
    <w:p w14:paraId="1F596A78" w14:textId="77777777" w:rsidR="006610F0" w:rsidRDefault="00000000">
      <w:pPr>
        <w:spacing w:after="80"/>
      </w:pPr>
      <w:r>
        <w:rPr>
          <w:b/>
          <w:sz w:val="22"/>
        </w:rPr>
        <w:t>Subtemas clave:</w:t>
      </w:r>
    </w:p>
    <w:p w14:paraId="445643BA" w14:textId="77777777" w:rsidR="006610F0" w:rsidRDefault="00000000">
      <w:pPr>
        <w:spacing w:after="80"/>
      </w:pPr>
      <w:r>
        <w:rPr>
          <w:sz w:val="22"/>
        </w:rPr>
        <w:t>• Investigación interdisciplinaria.</w:t>
      </w:r>
    </w:p>
    <w:p w14:paraId="3C711102" w14:textId="77777777" w:rsidR="006610F0" w:rsidRDefault="00000000">
      <w:pPr>
        <w:spacing w:after="80"/>
      </w:pPr>
      <w:r>
        <w:rPr>
          <w:sz w:val="22"/>
        </w:rPr>
        <w:t>• Metodologías innovadoras de investigación.</w:t>
      </w:r>
    </w:p>
    <w:p w14:paraId="58A65CC8" w14:textId="77777777" w:rsidR="006610F0" w:rsidRDefault="00000000">
      <w:pPr>
        <w:spacing w:after="80"/>
      </w:pPr>
      <w:r>
        <w:rPr>
          <w:sz w:val="22"/>
        </w:rPr>
        <w:t>• Producción académica y publicación científica.</w:t>
      </w:r>
    </w:p>
    <w:p w14:paraId="01424372" w14:textId="77777777" w:rsidR="006610F0" w:rsidRDefault="00000000">
      <w:pPr>
        <w:spacing w:after="80"/>
      </w:pPr>
      <w:r>
        <w:rPr>
          <w:sz w:val="22"/>
        </w:rPr>
        <w:t>• Investigación aplicada y transferencia de conocimiento.</w:t>
      </w:r>
    </w:p>
    <w:p w14:paraId="66221745" w14:textId="77777777" w:rsidR="006610F0" w:rsidRDefault="00000000">
      <w:pPr>
        <w:spacing w:after="80"/>
      </w:pPr>
      <w:r>
        <w:rPr>
          <w:sz w:val="22"/>
        </w:rPr>
        <w:t>• Impacto social y comunitario de la investigación.</w:t>
      </w:r>
    </w:p>
    <w:p w14:paraId="44E3AE60" w14:textId="77777777" w:rsidR="006610F0" w:rsidRDefault="00000000">
      <w:pPr>
        <w:spacing w:after="80"/>
      </w:pPr>
      <w:r>
        <w:rPr>
          <w:sz w:val="22"/>
        </w:rPr>
        <w:t>• Investigación aplicada en agroindustria y veterinaria.</w:t>
      </w:r>
    </w:p>
    <w:p w14:paraId="6DA564ED" w14:textId="77777777" w:rsidR="006610F0" w:rsidRDefault="00000000">
      <w:pPr>
        <w:spacing w:after="80"/>
      </w:pPr>
      <w:r>
        <w:rPr>
          <w:sz w:val="22"/>
        </w:rPr>
        <w:t>• Investigación aplicada en economía y desarrollo empresarial.</w:t>
      </w:r>
    </w:p>
    <w:p w14:paraId="7D1DBFF2" w14:textId="77777777" w:rsidR="006610F0" w:rsidRDefault="00000000">
      <w:pPr>
        <w:spacing w:after="80"/>
      </w:pPr>
      <w:r>
        <w:rPr>
          <w:sz w:val="22"/>
        </w:rPr>
        <w:t>• Investigación interdisciplinaria en ciencias básicas.</w:t>
      </w:r>
    </w:p>
    <w:p w14:paraId="79599DAC" w14:textId="77777777" w:rsidR="006610F0" w:rsidRDefault="00000000">
      <w:pPr>
        <w:spacing w:before="160" w:after="80"/>
      </w:pPr>
      <w:r>
        <w:rPr>
          <w:b/>
        </w:rPr>
        <w:t>10. Investigaciones con impacto social</w:t>
      </w:r>
    </w:p>
    <w:p w14:paraId="7E02CBF0" w14:textId="77777777" w:rsidR="006610F0" w:rsidRDefault="00000000">
      <w:pPr>
        <w:spacing w:after="80"/>
      </w:pPr>
      <w:r>
        <w:rPr>
          <w:sz w:val="22"/>
        </w:rPr>
        <w:t>Enfoque: Casos de éxito, tesis y trabajos de grado que ya solucionaron un problema en una comunidad real.</w:t>
      </w:r>
    </w:p>
    <w:p w14:paraId="4C56AB26" w14:textId="77777777" w:rsidR="006610F0" w:rsidRDefault="00000000">
      <w:pPr>
        <w:spacing w:after="80"/>
      </w:pPr>
      <w:r>
        <w:rPr>
          <w:b/>
          <w:sz w:val="22"/>
        </w:rPr>
        <w:t>Subtemas clave:</w:t>
      </w:r>
    </w:p>
    <w:p w14:paraId="33F0BF7A" w14:textId="77777777" w:rsidR="006610F0" w:rsidRDefault="00000000">
      <w:pPr>
        <w:spacing w:after="80"/>
      </w:pPr>
      <w:r>
        <w:rPr>
          <w:sz w:val="22"/>
        </w:rPr>
        <w:t>• Casos de éxito en sostenibilidad alimentaria y desarrollo rural.</w:t>
      </w:r>
    </w:p>
    <w:sectPr w:rsidR="006610F0" w:rsidSect="00D15E4A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4DAB5D" w14:textId="77777777" w:rsidR="00F8595D" w:rsidRDefault="00F8595D" w:rsidP="00EB51C6">
      <w:r>
        <w:separator/>
      </w:r>
    </w:p>
  </w:endnote>
  <w:endnote w:type="continuationSeparator" w:id="0">
    <w:p w14:paraId="58A91094" w14:textId="77777777" w:rsidR="00F8595D" w:rsidRDefault="00F8595D" w:rsidP="00EB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ZIJF E+ 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9B0816" w14:textId="77777777" w:rsidR="002C4C90" w:rsidRPr="00973A45" w:rsidRDefault="002C4C90" w:rsidP="000776C9">
    <w:pPr>
      <w:pStyle w:val="Piedepgina"/>
      <w:tabs>
        <w:tab w:val="right" w:pos="8504"/>
      </w:tabs>
      <w:jc w:val="center"/>
      <w:rPr>
        <w:rFonts w:ascii="Roboto" w:hAnsi="Roboto"/>
        <w:sz w:val="18"/>
        <w:szCs w:val="18"/>
        <w:lang w:val="en-US"/>
      </w:rPr>
    </w:pPr>
    <w:proofErr w:type="spellStart"/>
    <w:r w:rsidRPr="00973A45">
      <w:rPr>
        <w:rFonts w:ascii="Roboto" w:hAnsi="Roboto"/>
        <w:lang w:val="en-US"/>
      </w:rPr>
      <w:t>Organiza</w:t>
    </w:r>
    <w:proofErr w:type="spellEnd"/>
    <w:r w:rsidRPr="00973A45">
      <w:rPr>
        <w:rFonts w:ascii="Roboto" w:hAnsi="Roboto"/>
        <w:lang w:val="en-US"/>
      </w:rPr>
      <w:t>:</w:t>
    </w:r>
    <w:r w:rsidRPr="00973A45">
      <w:rPr>
        <w:lang w:val="en-US"/>
      </w:rPr>
      <w:t xml:space="preserve"> </w:t>
    </w:r>
    <w:r w:rsidRPr="00973A45">
      <w:rPr>
        <w:lang w:val="en-US"/>
      </w:rPr>
      <w:tab/>
    </w:r>
    <w:r w:rsidRPr="00973A45">
      <w:rPr>
        <w:lang w:val="en-US"/>
      </w:rPr>
      <w:tab/>
    </w:r>
    <w:r w:rsidR="00570BE0">
      <w:rPr>
        <w:lang w:val="en-US"/>
      </w:rPr>
      <w:t xml:space="preserve">   </w:t>
    </w:r>
    <w:r w:rsidRPr="00973A45">
      <w:rPr>
        <w:rFonts w:ascii="Roboto" w:hAnsi="Roboto"/>
        <w:sz w:val="18"/>
        <w:szCs w:val="18"/>
        <w:lang w:val="en-US"/>
      </w:rPr>
      <w:t>COPYRIGHT CIMTED20</w:t>
    </w:r>
    <w:r w:rsidR="00273D2E">
      <w:rPr>
        <w:rFonts w:ascii="Roboto" w:hAnsi="Roboto"/>
        <w:sz w:val="18"/>
        <w:szCs w:val="18"/>
        <w:lang w:val="en-US"/>
      </w:rPr>
      <w:t>2</w:t>
    </w:r>
    <w:r w:rsidR="00926BB3">
      <w:rPr>
        <w:rFonts w:ascii="Roboto" w:hAnsi="Roboto"/>
        <w:sz w:val="18"/>
        <w:szCs w:val="18"/>
        <w:lang w:val="en-US"/>
      </w:rPr>
      <w:t>5</w:t>
    </w:r>
  </w:p>
  <w:p w14:paraId="1C922C8E" w14:textId="77777777" w:rsidR="002C4C90" w:rsidRPr="00973A45" w:rsidRDefault="009D06CC" w:rsidP="000776C9">
    <w:pPr>
      <w:pStyle w:val="Piedepgina"/>
      <w:tabs>
        <w:tab w:val="right" w:pos="8504"/>
      </w:tabs>
      <w:jc w:val="center"/>
      <w:rPr>
        <w:rFonts w:ascii="Roboto" w:hAnsi="Roboto"/>
        <w:sz w:val="18"/>
        <w:szCs w:val="18"/>
        <w:lang w:val="en-US"/>
      </w:rPr>
    </w:pPr>
    <w:r>
      <w:rPr>
        <w:rFonts w:ascii="Roboto" w:hAnsi="Roboto"/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78B0ED93" wp14:editId="78BBD686">
          <wp:simplePos x="0" y="0"/>
          <wp:positionH relativeFrom="column">
            <wp:posOffset>2868295</wp:posOffset>
          </wp:positionH>
          <wp:positionV relativeFrom="paragraph">
            <wp:posOffset>90805</wp:posOffset>
          </wp:positionV>
          <wp:extent cx="967740" cy="346075"/>
          <wp:effectExtent l="0" t="0" r="381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ei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346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6C9">
      <w:rPr>
        <w:rFonts w:ascii="Roboto" w:hAnsi="Roboto"/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5BA8B010" wp14:editId="65E3D683">
          <wp:simplePos x="0" y="0"/>
          <wp:positionH relativeFrom="margin">
            <wp:posOffset>1600835</wp:posOffset>
          </wp:positionH>
          <wp:positionV relativeFrom="paragraph">
            <wp:posOffset>76835</wp:posOffset>
          </wp:positionV>
          <wp:extent cx="1028065" cy="367030"/>
          <wp:effectExtent l="0" t="0" r="63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imted para foto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065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C4011A" w14:textId="77777777" w:rsidR="002C4C90" w:rsidRPr="00973A45" w:rsidRDefault="002C4C90" w:rsidP="000776C9">
    <w:pPr>
      <w:pStyle w:val="Piedepgina"/>
      <w:tabs>
        <w:tab w:val="right" w:pos="8504"/>
      </w:tabs>
      <w:jc w:val="center"/>
      <w:rPr>
        <w:rFonts w:ascii="Roboto" w:hAnsi="Roboto"/>
        <w:sz w:val="18"/>
        <w:szCs w:val="18"/>
        <w:lang w:val="en-US"/>
      </w:rPr>
    </w:pPr>
  </w:p>
  <w:p w14:paraId="306B2128" w14:textId="77777777" w:rsidR="002C4C90" w:rsidRDefault="002C4C90" w:rsidP="000776C9">
    <w:pPr>
      <w:pStyle w:val="Piedepgina"/>
      <w:tabs>
        <w:tab w:val="right" w:pos="8504"/>
      </w:tabs>
      <w:jc w:val="center"/>
      <w:rPr>
        <w:rFonts w:ascii="Roboto" w:hAnsi="Roboto"/>
        <w:lang w:val="en-US"/>
      </w:rPr>
    </w:pPr>
  </w:p>
  <w:p w14:paraId="18E3C5CA" w14:textId="77777777" w:rsidR="00273D2E" w:rsidRPr="008545BB" w:rsidRDefault="00BE7977" w:rsidP="000776C9">
    <w:pPr>
      <w:pStyle w:val="Piedepgina"/>
      <w:tabs>
        <w:tab w:val="right" w:pos="8504"/>
      </w:tabs>
      <w:jc w:val="center"/>
      <w:rPr>
        <w:rFonts w:ascii="Roboto" w:hAnsi="Roboto"/>
        <w:sz w:val="18"/>
        <w:szCs w:val="18"/>
        <w:lang w:val="en-US"/>
      </w:rPr>
    </w:pPr>
    <w:hyperlink r:id="rId3" w:history="1">
      <w:r w:rsidRPr="000D39FD">
        <w:rPr>
          <w:rStyle w:val="Hipervnculo"/>
          <w:lang w:val="en-US"/>
        </w:rPr>
        <w:t>https://coincomlatinoamerica.com/</w:t>
      </w:r>
      <w:r w:rsidR="00926BB3" w:rsidRPr="000D39FD">
        <w:rPr>
          <w:rStyle w:val="Hipervnculo"/>
          <w:lang w:val="en-US"/>
        </w:rPr>
        <w:t>/</w:t>
      </w:r>
    </w:hyperlink>
    <w:r w:rsidR="00926BB3" w:rsidRPr="000D39FD">
      <w:rPr>
        <w:lang w:val="en-US"/>
      </w:rPr>
      <w:t xml:space="preserve"> </w:t>
    </w:r>
    <w:r w:rsidR="00570BE0" w:rsidRPr="000D39FD">
      <w:rPr>
        <w:lang w:val="en-US"/>
      </w:rPr>
      <w:t xml:space="preserve"> </w:t>
    </w:r>
    <w:r w:rsidR="008545BB" w:rsidRPr="008545BB"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FA2DD9" w14:textId="77777777" w:rsidR="00F8595D" w:rsidRDefault="00F8595D" w:rsidP="00EB51C6">
      <w:r>
        <w:separator/>
      </w:r>
    </w:p>
  </w:footnote>
  <w:footnote w:type="continuationSeparator" w:id="0">
    <w:p w14:paraId="138D9499" w14:textId="77777777" w:rsidR="00F8595D" w:rsidRDefault="00F8595D" w:rsidP="00EB5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0E8F38" w14:textId="73A9AA47" w:rsidR="00375AE3" w:rsidRPr="008141B0" w:rsidRDefault="000D39FD" w:rsidP="00C569BF">
    <w:pPr>
      <w:rPr>
        <w:rFonts w:ascii="Montserrat" w:hAnsi="Montserrat"/>
        <w:sz w:val="32"/>
        <w:szCs w:val="32"/>
      </w:rPr>
    </w:pPr>
    <w:r>
      <w:rPr>
        <w:rFonts w:ascii="Montserrat" w:hAnsi="Montserrat"/>
        <w:noProof/>
        <w:sz w:val="32"/>
        <w:szCs w:val="32"/>
      </w:rPr>
      <w:drawing>
        <wp:anchor distT="0" distB="0" distL="114300" distR="114300" simplePos="0" relativeHeight="251664384" behindDoc="1" locked="0" layoutInCell="1" allowOverlap="1" wp14:anchorId="1A168078" wp14:editId="4BFDB23D">
          <wp:simplePos x="0" y="0"/>
          <wp:positionH relativeFrom="column">
            <wp:posOffset>-817029</wp:posOffset>
          </wp:positionH>
          <wp:positionV relativeFrom="paragraph">
            <wp:posOffset>-157480</wp:posOffset>
          </wp:positionV>
          <wp:extent cx="2530720" cy="505608"/>
          <wp:effectExtent l="0" t="0" r="0" b="2540"/>
          <wp:wrapNone/>
          <wp:docPr id="135467537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675375" name="Imagen 13546753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0720" cy="505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6C0C">
      <w:rPr>
        <w:rFonts w:ascii="Montserrat" w:hAnsi="Montserrat"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B56D566" wp14:editId="342389BE">
              <wp:simplePos x="0" y="0"/>
              <wp:positionH relativeFrom="margin">
                <wp:posOffset>1847850</wp:posOffset>
              </wp:positionH>
              <wp:positionV relativeFrom="paragraph">
                <wp:posOffset>-158115</wp:posOffset>
              </wp:positionV>
              <wp:extent cx="4114165" cy="1404620"/>
              <wp:effectExtent l="0" t="0" r="13335" b="1143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16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C4F4D" w14:textId="77777777" w:rsidR="00066C0C" w:rsidRPr="00052A95" w:rsidRDefault="00066C0C" w:rsidP="000D39FD">
                          <w:pPr>
                            <w:jc w:val="center"/>
                            <w:rPr>
                              <w:sz w:val="28"/>
                              <w:szCs w:val="28"/>
                              <w:lang w:val="es-CO"/>
                            </w:rPr>
                          </w:pPr>
                          <w:r w:rsidRPr="00052A95">
                            <w:rPr>
                              <w:sz w:val="28"/>
                              <w:szCs w:val="28"/>
                              <w:lang w:val="es-CO"/>
                            </w:rPr>
                            <w:t xml:space="preserve">Formato de inscripción de aportes académicos </w:t>
                          </w:r>
                          <w:r w:rsidR="004834CE">
                            <w:rPr>
                              <w:sz w:val="28"/>
                              <w:szCs w:val="28"/>
                              <w:lang w:val="es-CO"/>
                            </w:rPr>
                            <w:t>COINCOM2026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56D56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45.5pt;margin-top:-12.45pt;width:323.9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">
              <v:textbox style="mso-fit-shape-to-text:t">
                <w:txbxContent>
                  <w:p w14:paraId="79BC4F4D" w14:textId="77777777" w:rsidR="00066C0C" w:rsidRPr="00052A95" w:rsidRDefault="00066C0C" w:rsidP="000D39FD">
                    <w:pPr>
                      <w:jc w:val="center"/>
                      <w:rPr>
                        <w:sz w:val="28"/>
                        <w:szCs w:val="28"/>
                        <w:lang w:val="es-CO"/>
                      </w:rPr>
                    </w:pPr>
                    <w:r w:rsidRPr="00052A95">
                      <w:rPr>
                        <w:sz w:val="28"/>
                        <w:szCs w:val="28"/>
                        <w:lang w:val="es-CO"/>
                      </w:rPr>
                      <w:t xml:space="preserve">Formato de inscripción de aportes académicos </w:t>
                    </w:r>
                    <w:r w:rsidR="004834CE">
                      <w:rPr>
                        <w:sz w:val="28"/>
                        <w:szCs w:val="28"/>
                        <w:lang w:val="es-CO"/>
                      </w:rPr>
                      <w:t>COINCOM2026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0993A7A" w14:textId="77777777" w:rsidR="002C4C90" w:rsidRDefault="008141B0" w:rsidP="00EB51C6">
    <w:pPr>
      <w:pStyle w:val="Encabezado"/>
    </w:pPr>
    <w:r w:rsidRPr="008141B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702E95"/>
    <w:multiLevelType w:val="multilevel"/>
    <w:tmpl w:val="AB7E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A27097"/>
    <w:multiLevelType w:val="multilevel"/>
    <w:tmpl w:val="5AF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4C3D26"/>
    <w:multiLevelType w:val="multilevel"/>
    <w:tmpl w:val="196E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BA7DB8"/>
    <w:multiLevelType w:val="multilevel"/>
    <w:tmpl w:val="8D5A26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A694A"/>
    <w:multiLevelType w:val="hybridMultilevel"/>
    <w:tmpl w:val="FC20EB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2183C"/>
    <w:multiLevelType w:val="multilevel"/>
    <w:tmpl w:val="D200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4D512B"/>
    <w:multiLevelType w:val="multilevel"/>
    <w:tmpl w:val="5D00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851C35"/>
    <w:multiLevelType w:val="hybridMultilevel"/>
    <w:tmpl w:val="AB30D1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370D0"/>
    <w:multiLevelType w:val="hybridMultilevel"/>
    <w:tmpl w:val="789A1C10"/>
    <w:lvl w:ilvl="0" w:tplc="D57A5798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868A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EEEC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0252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AA4A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037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026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632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C80A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912915"/>
    <w:multiLevelType w:val="multilevel"/>
    <w:tmpl w:val="9E98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EF67C6"/>
    <w:multiLevelType w:val="multilevel"/>
    <w:tmpl w:val="E3A6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2637AE"/>
    <w:multiLevelType w:val="multilevel"/>
    <w:tmpl w:val="975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3822D2"/>
    <w:multiLevelType w:val="multilevel"/>
    <w:tmpl w:val="2AA44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6C2634"/>
    <w:multiLevelType w:val="multilevel"/>
    <w:tmpl w:val="88243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C733AD"/>
    <w:multiLevelType w:val="multilevel"/>
    <w:tmpl w:val="6966C3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3C61CF"/>
    <w:multiLevelType w:val="multilevel"/>
    <w:tmpl w:val="1E02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7154EA"/>
    <w:multiLevelType w:val="multilevel"/>
    <w:tmpl w:val="A0764C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8F3048"/>
    <w:multiLevelType w:val="multilevel"/>
    <w:tmpl w:val="C8F4C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C404AD"/>
    <w:multiLevelType w:val="multilevel"/>
    <w:tmpl w:val="38EE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B91538"/>
    <w:multiLevelType w:val="multilevel"/>
    <w:tmpl w:val="6720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6201D3"/>
    <w:multiLevelType w:val="hybridMultilevel"/>
    <w:tmpl w:val="AB30D1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F5028"/>
    <w:multiLevelType w:val="multilevel"/>
    <w:tmpl w:val="8812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1C29C5"/>
    <w:multiLevelType w:val="multilevel"/>
    <w:tmpl w:val="3DAE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4A6683"/>
    <w:multiLevelType w:val="multilevel"/>
    <w:tmpl w:val="DCA0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3D4986"/>
    <w:multiLevelType w:val="multilevel"/>
    <w:tmpl w:val="DEF6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C30197"/>
    <w:multiLevelType w:val="multilevel"/>
    <w:tmpl w:val="6096B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624829"/>
    <w:multiLevelType w:val="hybridMultilevel"/>
    <w:tmpl w:val="C67AEF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60B00"/>
    <w:multiLevelType w:val="multilevel"/>
    <w:tmpl w:val="7388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53E140B"/>
    <w:multiLevelType w:val="multilevel"/>
    <w:tmpl w:val="22EAF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142F95"/>
    <w:multiLevelType w:val="multilevel"/>
    <w:tmpl w:val="52142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6604A4"/>
    <w:multiLevelType w:val="multilevel"/>
    <w:tmpl w:val="6D000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8E5DA7"/>
    <w:multiLevelType w:val="multilevel"/>
    <w:tmpl w:val="4620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EFB4678"/>
    <w:multiLevelType w:val="multilevel"/>
    <w:tmpl w:val="4C6E90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709619">
    <w:abstractNumId w:val="20"/>
  </w:num>
  <w:num w:numId="2" w16cid:durableId="1303584250">
    <w:abstractNumId w:val="7"/>
  </w:num>
  <w:num w:numId="3" w16cid:durableId="1966354293">
    <w:abstractNumId w:val="4"/>
  </w:num>
  <w:num w:numId="4" w16cid:durableId="599994314">
    <w:abstractNumId w:val="26"/>
  </w:num>
  <w:num w:numId="5" w16cid:durableId="1422289439">
    <w:abstractNumId w:val="18"/>
  </w:num>
  <w:num w:numId="6" w16cid:durableId="389883172">
    <w:abstractNumId w:val="8"/>
  </w:num>
  <w:num w:numId="7" w16cid:durableId="1766611478">
    <w:abstractNumId w:val="0"/>
  </w:num>
  <w:num w:numId="8" w16cid:durableId="1995596506">
    <w:abstractNumId w:val="12"/>
  </w:num>
  <w:num w:numId="9" w16cid:durableId="2126847416">
    <w:abstractNumId w:val="19"/>
  </w:num>
  <w:num w:numId="10" w16cid:durableId="1375472155">
    <w:abstractNumId w:val="13"/>
  </w:num>
  <w:num w:numId="11" w16cid:durableId="1880699942">
    <w:abstractNumId w:val="30"/>
  </w:num>
  <w:num w:numId="12" w16cid:durableId="1366364818">
    <w:abstractNumId w:val="17"/>
  </w:num>
  <w:num w:numId="13" w16cid:durableId="1927958178">
    <w:abstractNumId w:val="24"/>
  </w:num>
  <w:num w:numId="14" w16cid:durableId="870992427">
    <w:abstractNumId w:val="22"/>
  </w:num>
  <w:num w:numId="15" w16cid:durableId="1803229705">
    <w:abstractNumId w:val="10"/>
  </w:num>
  <w:num w:numId="16" w16cid:durableId="4405501">
    <w:abstractNumId w:val="21"/>
  </w:num>
  <w:num w:numId="17" w16cid:durableId="1893728394">
    <w:abstractNumId w:val="5"/>
  </w:num>
  <w:num w:numId="18" w16cid:durableId="1306007222">
    <w:abstractNumId w:val="27"/>
  </w:num>
  <w:num w:numId="19" w16cid:durableId="1073627615">
    <w:abstractNumId w:val="31"/>
  </w:num>
  <w:num w:numId="20" w16cid:durableId="2041084342">
    <w:abstractNumId w:val="15"/>
  </w:num>
  <w:num w:numId="21" w16cid:durableId="994837597">
    <w:abstractNumId w:val="1"/>
  </w:num>
  <w:num w:numId="22" w16cid:durableId="1214347185">
    <w:abstractNumId w:val="9"/>
  </w:num>
  <w:num w:numId="23" w16cid:durableId="1491170869">
    <w:abstractNumId w:val="11"/>
  </w:num>
  <w:num w:numId="24" w16cid:durableId="369234036">
    <w:abstractNumId w:val="2"/>
  </w:num>
  <w:num w:numId="25" w16cid:durableId="1588227416">
    <w:abstractNumId w:val="23"/>
  </w:num>
  <w:num w:numId="26" w16cid:durableId="1711419040">
    <w:abstractNumId w:val="29"/>
  </w:num>
  <w:num w:numId="27" w16cid:durableId="930233712">
    <w:abstractNumId w:val="28"/>
  </w:num>
  <w:num w:numId="28" w16cid:durableId="1812403083">
    <w:abstractNumId w:val="16"/>
  </w:num>
  <w:num w:numId="29" w16cid:durableId="1050155742">
    <w:abstractNumId w:val="25"/>
  </w:num>
  <w:num w:numId="30" w16cid:durableId="1416242978">
    <w:abstractNumId w:val="32"/>
  </w:num>
  <w:num w:numId="31" w16cid:durableId="344750182">
    <w:abstractNumId w:val="3"/>
  </w:num>
  <w:num w:numId="32" w16cid:durableId="729420517">
    <w:abstractNumId w:val="14"/>
  </w:num>
  <w:num w:numId="33" w16cid:durableId="195764194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CO" w:vendorID="64" w:dllVersion="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E7"/>
    <w:rsid w:val="00015E0A"/>
    <w:rsid w:val="0002331B"/>
    <w:rsid w:val="00026016"/>
    <w:rsid w:val="00030DC9"/>
    <w:rsid w:val="000369C7"/>
    <w:rsid w:val="0004534C"/>
    <w:rsid w:val="00050303"/>
    <w:rsid w:val="00052A95"/>
    <w:rsid w:val="00062E61"/>
    <w:rsid w:val="00066C0C"/>
    <w:rsid w:val="00073307"/>
    <w:rsid w:val="000734C7"/>
    <w:rsid w:val="000776C9"/>
    <w:rsid w:val="000A2578"/>
    <w:rsid w:val="000A6987"/>
    <w:rsid w:val="000B574E"/>
    <w:rsid w:val="000B5B54"/>
    <w:rsid w:val="000C14EF"/>
    <w:rsid w:val="000C55AC"/>
    <w:rsid w:val="000C704C"/>
    <w:rsid w:val="000D2AB5"/>
    <w:rsid w:val="000D39FD"/>
    <w:rsid w:val="000E061A"/>
    <w:rsid w:val="000E75BD"/>
    <w:rsid w:val="000F6811"/>
    <w:rsid w:val="0010020F"/>
    <w:rsid w:val="00100387"/>
    <w:rsid w:val="001169E4"/>
    <w:rsid w:val="001311AF"/>
    <w:rsid w:val="00166271"/>
    <w:rsid w:val="00184E12"/>
    <w:rsid w:val="00186E99"/>
    <w:rsid w:val="00192449"/>
    <w:rsid w:val="001B2A59"/>
    <w:rsid w:val="001B74BB"/>
    <w:rsid w:val="001C777C"/>
    <w:rsid w:val="00225960"/>
    <w:rsid w:val="00231945"/>
    <w:rsid w:val="002556F0"/>
    <w:rsid w:val="00257003"/>
    <w:rsid w:val="0027285A"/>
    <w:rsid w:val="00273D2E"/>
    <w:rsid w:val="00276926"/>
    <w:rsid w:val="0028117D"/>
    <w:rsid w:val="002821C3"/>
    <w:rsid w:val="002A0D25"/>
    <w:rsid w:val="002B21D4"/>
    <w:rsid w:val="002B3174"/>
    <w:rsid w:val="002B4921"/>
    <w:rsid w:val="002C4C90"/>
    <w:rsid w:val="002D6AFA"/>
    <w:rsid w:val="002D7A08"/>
    <w:rsid w:val="002E389E"/>
    <w:rsid w:val="002E4D45"/>
    <w:rsid w:val="002E6DD2"/>
    <w:rsid w:val="0030072A"/>
    <w:rsid w:val="003019EF"/>
    <w:rsid w:val="00312FAC"/>
    <w:rsid w:val="00317097"/>
    <w:rsid w:val="00324A4D"/>
    <w:rsid w:val="00326F6A"/>
    <w:rsid w:val="00327615"/>
    <w:rsid w:val="00331E10"/>
    <w:rsid w:val="003474AD"/>
    <w:rsid w:val="003506BE"/>
    <w:rsid w:val="00373817"/>
    <w:rsid w:val="00375AE3"/>
    <w:rsid w:val="003A187F"/>
    <w:rsid w:val="003A7498"/>
    <w:rsid w:val="003C19F4"/>
    <w:rsid w:val="003C311B"/>
    <w:rsid w:val="003C463A"/>
    <w:rsid w:val="003C53C3"/>
    <w:rsid w:val="003D205D"/>
    <w:rsid w:val="003D28F3"/>
    <w:rsid w:val="003D5A95"/>
    <w:rsid w:val="003D653B"/>
    <w:rsid w:val="003E05F7"/>
    <w:rsid w:val="00403D20"/>
    <w:rsid w:val="00410E51"/>
    <w:rsid w:val="00412BEA"/>
    <w:rsid w:val="00413302"/>
    <w:rsid w:val="00415169"/>
    <w:rsid w:val="004252BE"/>
    <w:rsid w:val="004365CD"/>
    <w:rsid w:val="004457DA"/>
    <w:rsid w:val="004471B7"/>
    <w:rsid w:val="00453BE7"/>
    <w:rsid w:val="00457DBF"/>
    <w:rsid w:val="0047632F"/>
    <w:rsid w:val="004834CE"/>
    <w:rsid w:val="004B28C7"/>
    <w:rsid w:val="004B4454"/>
    <w:rsid w:val="004B6388"/>
    <w:rsid w:val="004C104B"/>
    <w:rsid w:val="004C5DD5"/>
    <w:rsid w:val="004D5331"/>
    <w:rsid w:val="004E454E"/>
    <w:rsid w:val="004F42B7"/>
    <w:rsid w:val="004F4668"/>
    <w:rsid w:val="005317A6"/>
    <w:rsid w:val="005359BE"/>
    <w:rsid w:val="005374A9"/>
    <w:rsid w:val="00540F38"/>
    <w:rsid w:val="00542743"/>
    <w:rsid w:val="00570BE0"/>
    <w:rsid w:val="00580CC5"/>
    <w:rsid w:val="00585477"/>
    <w:rsid w:val="00593746"/>
    <w:rsid w:val="00593BB9"/>
    <w:rsid w:val="005A3985"/>
    <w:rsid w:val="005B0767"/>
    <w:rsid w:val="005B39A8"/>
    <w:rsid w:val="005D7154"/>
    <w:rsid w:val="005E0B42"/>
    <w:rsid w:val="005F5937"/>
    <w:rsid w:val="005F599F"/>
    <w:rsid w:val="005F6132"/>
    <w:rsid w:val="00603A82"/>
    <w:rsid w:val="0060703D"/>
    <w:rsid w:val="00614990"/>
    <w:rsid w:val="00625298"/>
    <w:rsid w:val="00646A15"/>
    <w:rsid w:val="00652EC7"/>
    <w:rsid w:val="00655D83"/>
    <w:rsid w:val="0066049D"/>
    <w:rsid w:val="006610F0"/>
    <w:rsid w:val="00677632"/>
    <w:rsid w:val="00682E6B"/>
    <w:rsid w:val="006A2952"/>
    <w:rsid w:val="006A575D"/>
    <w:rsid w:val="006B14FE"/>
    <w:rsid w:val="006B7994"/>
    <w:rsid w:val="006D3A62"/>
    <w:rsid w:val="006E6D24"/>
    <w:rsid w:val="006F527D"/>
    <w:rsid w:val="00722381"/>
    <w:rsid w:val="00730F96"/>
    <w:rsid w:val="00735877"/>
    <w:rsid w:val="00741D0B"/>
    <w:rsid w:val="00743843"/>
    <w:rsid w:val="00756931"/>
    <w:rsid w:val="007572CB"/>
    <w:rsid w:val="007604D4"/>
    <w:rsid w:val="007606CB"/>
    <w:rsid w:val="00760AA4"/>
    <w:rsid w:val="00763663"/>
    <w:rsid w:val="00792BE3"/>
    <w:rsid w:val="007A051F"/>
    <w:rsid w:val="007A62D1"/>
    <w:rsid w:val="007A636F"/>
    <w:rsid w:val="007A65BE"/>
    <w:rsid w:val="007A6889"/>
    <w:rsid w:val="007B1C5C"/>
    <w:rsid w:val="007D0526"/>
    <w:rsid w:val="007D1221"/>
    <w:rsid w:val="007D7861"/>
    <w:rsid w:val="007E793E"/>
    <w:rsid w:val="007F3666"/>
    <w:rsid w:val="0080427A"/>
    <w:rsid w:val="00813A0B"/>
    <w:rsid w:val="008141B0"/>
    <w:rsid w:val="00822015"/>
    <w:rsid w:val="008242EB"/>
    <w:rsid w:val="00827F3B"/>
    <w:rsid w:val="0083456C"/>
    <w:rsid w:val="008545BB"/>
    <w:rsid w:val="00881DE4"/>
    <w:rsid w:val="008A1FC9"/>
    <w:rsid w:val="008A4D56"/>
    <w:rsid w:val="008B0D38"/>
    <w:rsid w:val="008E364F"/>
    <w:rsid w:val="0092060C"/>
    <w:rsid w:val="00920ECC"/>
    <w:rsid w:val="00921F4F"/>
    <w:rsid w:val="00926BB3"/>
    <w:rsid w:val="00931D42"/>
    <w:rsid w:val="009375D8"/>
    <w:rsid w:val="009413F5"/>
    <w:rsid w:val="009459E1"/>
    <w:rsid w:val="00946392"/>
    <w:rsid w:val="0095576A"/>
    <w:rsid w:val="00963749"/>
    <w:rsid w:val="00973A45"/>
    <w:rsid w:val="0098339B"/>
    <w:rsid w:val="009866CC"/>
    <w:rsid w:val="0099156C"/>
    <w:rsid w:val="00996B9A"/>
    <w:rsid w:val="009A008D"/>
    <w:rsid w:val="009A321C"/>
    <w:rsid w:val="009A66E5"/>
    <w:rsid w:val="009B0E6E"/>
    <w:rsid w:val="009C16F4"/>
    <w:rsid w:val="009C7AC5"/>
    <w:rsid w:val="009D06CC"/>
    <w:rsid w:val="009D5FAF"/>
    <w:rsid w:val="00A12C8A"/>
    <w:rsid w:val="00A32321"/>
    <w:rsid w:val="00A3753B"/>
    <w:rsid w:val="00A44AD7"/>
    <w:rsid w:val="00A52054"/>
    <w:rsid w:val="00A52DA3"/>
    <w:rsid w:val="00A53293"/>
    <w:rsid w:val="00A8182C"/>
    <w:rsid w:val="00AB03A5"/>
    <w:rsid w:val="00AD79C8"/>
    <w:rsid w:val="00AE5CFF"/>
    <w:rsid w:val="00B15754"/>
    <w:rsid w:val="00B23903"/>
    <w:rsid w:val="00B25FE7"/>
    <w:rsid w:val="00B32C61"/>
    <w:rsid w:val="00B53619"/>
    <w:rsid w:val="00B63159"/>
    <w:rsid w:val="00B64391"/>
    <w:rsid w:val="00B66FCD"/>
    <w:rsid w:val="00B71674"/>
    <w:rsid w:val="00B71B55"/>
    <w:rsid w:val="00B733D7"/>
    <w:rsid w:val="00B8014E"/>
    <w:rsid w:val="00B80807"/>
    <w:rsid w:val="00B84753"/>
    <w:rsid w:val="00BA6CE0"/>
    <w:rsid w:val="00BC3AF7"/>
    <w:rsid w:val="00BC7943"/>
    <w:rsid w:val="00BD4109"/>
    <w:rsid w:val="00BE1B2E"/>
    <w:rsid w:val="00BE505B"/>
    <w:rsid w:val="00BE7977"/>
    <w:rsid w:val="00C02B7C"/>
    <w:rsid w:val="00C1668D"/>
    <w:rsid w:val="00C16DB2"/>
    <w:rsid w:val="00C21D46"/>
    <w:rsid w:val="00C309FD"/>
    <w:rsid w:val="00C36480"/>
    <w:rsid w:val="00C44D53"/>
    <w:rsid w:val="00C569BF"/>
    <w:rsid w:val="00C6239E"/>
    <w:rsid w:val="00C70897"/>
    <w:rsid w:val="00C73FC8"/>
    <w:rsid w:val="00C77475"/>
    <w:rsid w:val="00C81C11"/>
    <w:rsid w:val="00C93708"/>
    <w:rsid w:val="00C93759"/>
    <w:rsid w:val="00CA077F"/>
    <w:rsid w:val="00CA58E7"/>
    <w:rsid w:val="00CB0BFC"/>
    <w:rsid w:val="00CB34DA"/>
    <w:rsid w:val="00CC37AD"/>
    <w:rsid w:val="00CC5562"/>
    <w:rsid w:val="00CC70EB"/>
    <w:rsid w:val="00CC7D2B"/>
    <w:rsid w:val="00CD0FFB"/>
    <w:rsid w:val="00CD4416"/>
    <w:rsid w:val="00CD5610"/>
    <w:rsid w:val="00CE4606"/>
    <w:rsid w:val="00CF7821"/>
    <w:rsid w:val="00D15E4A"/>
    <w:rsid w:val="00D44D3D"/>
    <w:rsid w:val="00D4588A"/>
    <w:rsid w:val="00D4655F"/>
    <w:rsid w:val="00D46790"/>
    <w:rsid w:val="00D5651A"/>
    <w:rsid w:val="00D60438"/>
    <w:rsid w:val="00D60C06"/>
    <w:rsid w:val="00D72035"/>
    <w:rsid w:val="00D74EBF"/>
    <w:rsid w:val="00D762D7"/>
    <w:rsid w:val="00D7779B"/>
    <w:rsid w:val="00D82261"/>
    <w:rsid w:val="00D85C3D"/>
    <w:rsid w:val="00D921E3"/>
    <w:rsid w:val="00D9298D"/>
    <w:rsid w:val="00DA1E7F"/>
    <w:rsid w:val="00DD5D81"/>
    <w:rsid w:val="00DE5F32"/>
    <w:rsid w:val="00DF477F"/>
    <w:rsid w:val="00DF5418"/>
    <w:rsid w:val="00E14343"/>
    <w:rsid w:val="00E225CF"/>
    <w:rsid w:val="00E349A5"/>
    <w:rsid w:val="00E37DB8"/>
    <w:rsid w:val="00E71131"/>
    <w:rsid w:val="00E90163"/>
    <w:rsid w:val="00E90324"/>
    <w:rsid w:val="00E92D38"/>
    <w:rsid w:val="00E9553F"/>
    <w:rsid w:val="00E966F9"/>
    <w:rsid w:val="00EA3E89"/>
    <w:rsid w:val="00EB51C6"/>
    <w:rsid w:val="00EC211A"/>
    <w:rsid w:val="00EC45B5"/>
    <w:rsid w:val="00EF643C"/>
    <w:rsid w:val="00F21073"/>
    <w:rsid w:val="00F23717"/>
    <w:rsid w:val="00F276C1"/>
    <w:rsid w:val="00F30A2C"/>
    <w:rsid w:val="00F3161C"/>
    <w:rsid w:val="00F72FD1"/>
    <w:rsid w:val="00F754B3"/>
    <w:rsid w:val="00F8077E"/>
    <w:rsid w:val="00F80FF8"/>
    <w:rsid w:val="00F832D9"/>
    <w:rsid w:val="00F8595D"/>
    <w:rsid w:val="00F9578B"/>
    <w:rsid w:val="00FA0050"/>
    <w:rsid w:val="00FD09AC"/>
    <w:rsid w:val="00FD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4436D"/>
  <w15:docId w15:val="{F9BC00C2-1506-446B-BB7C-F3A2E424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D0FFB"/>
    <w:pPr>
      <w:keepNext/>
      <w:keepLines/>
      <w:spacing w:before="240"/>
      <w:jc w:val="center"/>
      <w:outlineLvl w:val="0"/>
    </w:pPr>
    <w:rPr>
      <w:rFonts w:ascii="Roboto" w:eastAsiaTheme="majorEastAsia" w:hAnsi="Roboto" w:cstheme="majorBidi"/>
      <w:b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D0FFB"/>
    <w:pPr>
      <w:keepNext/>
      <w:keepLines/>
      <w:spacing w:before="40"/>
      <w:outlineLvl w:val="1"/>
    </w:pPr>
    <w:rPr>
      <w:rFonts w:ascii="Roboto" w:eastAsiaTheme="majorEastAsia" w:hAnsi="Roboto" w:cstheme="majorBidi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03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03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2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D6043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4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438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B51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51C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B51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1C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63749"/>
    <w:rPr>
      <w:color w:val="800080" w:themeColor="followedHyperlink"/>
      <w:u w:val="single"/>
    </w:rPr>
  </w:style>
  <w:style w:type="paragraph" w:customStyle="1" w:styleId="Default">
    <w:name w:val="Default"/>
    <w:rsid w:val="000E75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0E75BD"/>
    <w:pPr>
      <w:ind w:left="720"/>
      <w:contextualSpacing/>
    </w:pPr>
    <w:rPr>
      <w:lang w:val="es-CO"/>
    </w:rPr>
  </w:style>
  <w:style w:type="paragraph" w:customStyle="1" w:styleId="Pa9">
    <w:name w:val="Pa9"/>
    <w:basedOn w:val="Default"/>
    <w:next w:val="Default"/>
    <w:uiPriority w:val="99"/>
    <w:rsid w:val="000E75BD"/>
    <w:pPr>
      <w:spacing w:line="281" w:lineRule="atLeast"/>
    </w:pPr>
    <w:rPr>
      <w:rFonts w:ascii="KZIJF E+ Myriad Pro" w:hAnsi="KZIJF E+ Myriad Pro" w:cs="Times New Roman"/>
      <w:color w:val="auto"/>
      <w:lang w:val="es-CO" w:eastAsia="es-CO"/>
    </w:rPr>
  </w:style>
  <w:style w:type="character" w:customStyle="1" w:styleId="Mencionar1">
    <w:name w:val="Mencionar1"/>
    <w:basedOn w:val="Fuentedeprrafopredeter"/>
    <w:uiPriority w:val="99"/>
    <w:semiHidden/>
    <w:unhideWhenUsed/>
    <w:rsid w:val="00C36480"/>
    <w:rPr>
      <w:color w:val="2B579A"/>
      <w:shd w:val="clear" w:color="auto" w:fill="E6E6E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754B3"/>
    <w:rPr>
      <w:color w:val="808080"/>
      <w:shd w:val="clear" w:color="auto" w:fill="E6E6E6"/>
    </w:rPr>
  </w:style>
  <w:style w:type="character" w:styleId="Fuerte">
    <w:name w:val="Strong"/>
    <w:basedOn w:val="Fuentedeprrafopredeter"/>
    <w:uiPriority w:val="22"/>
    <w:qFormat/>
    <w:rsid w:val="00973A45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CF7821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sid w:val="00CD0FFB"/>
    <w:rPr>
      <w:rFonts w:ascii="Roboto" w:eastAsiaTheme="majorEastAsia" w:hAnsi="Roboto" w:cstheme="majorBidi"/>
      <w:sz w:val="24"/>
      <w:szCs w:val="26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D0FFB"/>
    <w:rPr>
      <w:rFonts w:ascii="Roboto" w:eastAsiaTheme="majorEastAsia" w:hAnsi="Roboto" w:cstheme="majorBidi"/>
      <w:b/>
      <w:color w:val="365F91" w:themeColor="accent1" w:themeShade="BF"/>
      <w:sz w:val="32"/>
      <w:szCs w:val="32"/>
      <w:lang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D0FFB"/>
    <w:rPr>
      <w:color w:val="808080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03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03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AB03A5"/>
    <w:pPr>
      <w:spacing w:before="100" w:beforeAutospacing="1" w:after="100" w:afterAutospacing="1"/>
    </w:pPr>
    <w:rPr>
      <w:rFonts w:ascii="Times New Roman" w:hAnsi="Times New Roman"/>
      <w:lang w:val="es-CO" w:eastAsia="es-CO"/>
    </w:rPr>
  </w:style>
  <w:style w:type="character" w:styleId="nfasis">
    <w:name w:val="Emphasis"/>
    <w:basedOn w:val="Fuentedeprrafopredeter"/>
    <w:uiPriority w:val="20"/>
    <w:qFormat/>
    <w:rsid w:val="00AB03A5"/>
    <w:rPr>
      <w:i/>
      <w:iCs/>
    </w:rPr>
  </w:style>
  <w:style w:type="paragraph" w:styleId="Ttulo">
    <w:name w:val="Title"/>
    <w:basedOn w:val="Normal"/>
    <w:next w:val="Normal"/>
    <w:link w:val="TtuloCar"/>
    <w:uiPriority w:val="10"/>
    <w:qFormat/>
    <w:rsid w:val="00AB03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03A5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2E6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545B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72238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2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ongresociebc.com/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esktop\formulario%20cieb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BDF06EB2DD7441BA9157BD60A55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7F9DC-FA96-4C15-994B-39B8C36DBC19}"/>
      </w:docPartPr>
      <w:docPartBody>
        <w:p w:rsidR="00C6752A" w:rsidRDefault="00922BDE" w:rsidP="00922BDE">
          <w:pPr>
            <w:pStyle w:val="ABDF06EB2DD7441BA9157BD60A55C07B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  <w:r>
            <w:rPr>
              <w:rStyle w:val="Textodelmarcadordeposicin"/>
              <w:rFonts w:eastAsiaTheme="minorHAnsi"/>
            </w:rPr>
            <w:t xml:space="preserve">                                </w:t>
          </w:r>
        </w:p>
      </w:docPartBody>
    </w:docPart>
    <w:docPart>
      <w:docPartPr>
        <w:name w:val="034BA6597E88449A8F0D6D50F43F3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802E4-0D5A-42FB-9FDD-D9C03D1BC56B}"/>
      </w:docPartPr>
      <w:docPartBody>
        <w:p w:rsidR="00C6752A" w:rsidRDefault="00922BDE" w:rsidP="00922BDE">
          <w:pPr>
            <w:pStyle w:val="034BA6597E88449A8F0D6D50F43F35F3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38934179468E46329EE509240F4AE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F73B4-343F-4086-866A-079679ABE241}"/>
      </w:docPartPr>
      <w:docPartBody>
        <w:p w:rsidR="00C6752A" w:rsidRDefault="00922BDE" w:rsidP="00922BDE">
          <w:pPr>
            <w:pStyle w:val="38934179468E46329EE509240F4AE4A5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E1A5FA528A064ED08A2FD91887EBA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C501D-9F34-4A69-9472-40618590D300}"/>
      </w:docPartPr>
      <w:docPartBody>
        <w:p w:rsidR="00C6752A" w:rsidRDefault="00922BDE" w:rsidP="00922BDE">
          <w:pPr>
            <w:pStyle w:val="E1A5FA528A064ED08A2FD91887EBAACB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6E32C1752A83482184B593AED7366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BBD5E-655C-4F30-9607-0B4EB9FE3BFC}"/>
      </w:docPartPr>
      <w:docPartBody>
        <w:p w:rsidR="00C6752A" w:rsidRDefault="00922BDE" w:rsidP="00922BDE">
          <w:pPr>
            <w:pStyle w:val="6E32C1752A83482184B593AED7366DA0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2E117084870F4A0F98978E68B73DC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02EC0-735C-4607-B09C-5EE65D1215CD}"/>
      </w:docPartPr>
      <w:docPartBody>
        <w:p w:rsidR="00C6752A" w:rsidRDefault="00922BDE" w:rsidP="00922BDE">
          <w:pPr>
            <w:pStyle w:val="2E117084870F4A0F98978E68B73DC9CF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AB3290442CAF437EB7F5094D24D9B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63DB3-ECA1-4166-8B3A-67249ED8C708}"/>
      </w:docPartPr>
      <w:docPartBody>
        <w:p w:rsidR="00C6752A" w:rsidRDefault="00922BDE" w:rsidP="00922BDE">
          <w:pPr>
            <w:pStyle w:val="AB3290442CAF437EB7F5094D24D9BA15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71AE6F4DBC99413BBC9AF80944C2F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AFF5F-15BF-42CD-B174-E2CF05DFA37D}"/>
      </w:docPartPr>
      <w:docPartBody>
        <w:p w:rsidR="00C6752A" w:rsidRDefault="00922BDE" w:rsidP="00922BDE">
          <w:pPr>
            <w:pStyle w:val="71AE6F4DBC99413BBC9AF80944C2F8E0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6CDF1D00F0CD4FE7A879BC06FA83F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4BE4B-58FC-4295-907C-D90DB4D8E509}"/>
      </w:docPartPr>
      <w:docPartBody>
        <w:p w:rsidR="00C6752A" w:rsidRDefault="00922BDE" w:rsidP="00922BDE">
          <w:pPr>
            <w:pStyle w:val="6CDF1D00F0CD4FE7A879BC06FA83F1EE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90ED7387EAC646E9BACFC431DAA0C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0CE8F-34B4-4948-A760-9332708B4AD3}"/>
      </w:docPartPr>
      <w:docPartBody>
        <w:p w:rsidR="00C6752A" w:rsidRDefault="00922BDE" w:rsidP="00922BDE">
          <w:pPr>
            <w:pStyle w:val="90ED7387EAC646E9BACFC431DAA0C6AA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2D8989373E824F7EB7CA8D66F37E0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67946-927D-41AF-B1AB-941A447C06B4}"/>
      </w:docPartPr>
      <w:docPartBody>
        <w:p w:rsidR="00C6752A" w:rsidRDefault="00922BDE" w:rsidP="00922BDE">
          <w:pPr>
            <w:pStyle w:val="2D8989373E824F7EB7CA8D66F37E0495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1019CC119CEF41BC9F5F2A2CEA3C5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BCB30-9B73-4B72-B0FE-2829F4B836FD}"/>
      </w:docPartPr>
      <w:docPartBody>
        <w:p w:rsidR="00C6752A" w:rsidRDefault="00922BDE" w:rsidP="00922BDE">
          <w:pPr>
            <w:pStyle w:val="1019CC119CEF41BC9F5F2A2CEA3C5BA4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CC112DE5AB56475889A3D4DF33B50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AD51-0E3D-4251-AC47-35C79652D48C}"/>
      </w:docPartPr>
      <w:docPartBody>
        <w:p w:rsidR="00C6752A" w:rsidRDefault="00922BDE" w:rsidP="00922BDE">
          <w:pPr>
            <w:pStyle w:val="CC112DE5AB56475889A3D4DF33B5075A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4E1769BAB6AB4BEC8A0D6F7FF8B3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3A-2813-4A02-8051-130A5DD9FF6D}"/>
      </w:docPartPr>
      <w:docPartBody>
        <w:p w:rsidR="00C6752A" w:rsidRDefault="00922BDE" w:rsidP="00922BDE">
          <w:pPr>
            <w:pStyle w:val="4E1769BAB6AB4BEC8A0D6F7FF8B3B1F8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A6B801BB6FDE4645BA434D7A4FE8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8BE19-726F-4169-8D8C-55ADF8174B81}"/>
      </w:docPartPr>
      <w:docPartBody>
        <w:p w:rsidR="00C6752A" w:rsidRDefault="00922BDE" w:rsidP="00922BDE">
          <w:pPr>
            <w:pStyle w:val="A6B801BB6FDE4645BA434D7A4FE8A8DD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2DF8A095218942DC8E81F660326A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54BE8-0AAB-413A-83EF-FBA1303F3D29}"/>
      </w:docPartPr>
      <w:docPartBody>
        <w:p w:rsidR="00C6752A" w:rsidRDefault="00922BDE" w:rsidP="00922BDE">
          <w:pPr>
            <w:pStyle w:val="2DF8A095218942DC8E81F660326A83C61"/>
          </w:pPr>
          <w:r w:rsidRPr="00054B03">
            <w:rPr>
              <w:rStyle w:val="Textodelmarcadordeposicin"/>
              <w:rFonts w:eastAsiaTheme="minorHAnsi"/>
            </w:rPr>
            <w:t>Haga clic o pulse aquí para escribir texto.</w:t>
          </w:r>
          <w:r>
            <w:rPr>
              <w:rStyle w:val="Textodelmarcadordeposicin"/>
              <w:rFonts w:eastAsiaTheme="minorHAnsi"/>
            </w:rPr>
            <w:t xml:space="preserve">                                </w:t>
          </w:r>
        </w:p>
      </w:docPartBody>
    </w:docPart>
    <w:docPart>
      <w:docPartPr>
        <w:name w:val="6D8074A478A74B07B4B04F88B8B0D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2AF68-0368-4EB8-B6C1-580B3EB40799}"/>
      </w:docPartPr>
      <w:docPartBody>
        <w:p w:rsidR="00C6752A" w:rsidRDefault="00922BDE" w:rsidP="00922BDE">
          <w:pPr>
            <w:pStyle w:val="6D8074A478A74B07B4B04F88B8B0D9731"/>
          </w:pPr>
          <w:r w:rsidRPr="00054B0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F66725C2D44DFFA8E762E161375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657DC-9E56-4809-B304-D0467FC8054A}"/>
      </w:docPartPr>
      <w:docPartBody>
        <w:p w:rsidR="00401425" w:rsidRDefault="00922BDE" w:rsidP="00922BDE">
          <w:pPr>
            <w:pStyle w:val="1CF66725C2D44DFFA8E762E1613752BC1"/>
          </w:pPr>
          <w:r w:rsidRPr="00D9528F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25C8DDB35C114F2CAA0FEE1464D7A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8F2F9-EF4F-4830-A80F-FFD0FBA327DF}"/>
      </w:docPartPr>
      <w:docPartBody>
        <w:p w:rsidR="00401425" w:rsidRDefault="00922BDE" w:rsidP="00922BDE">
          <w:pPr>
            <w:pStyle w:val="25C8DDB35C114F2CAA0FEE1464D7AB771"/>
          </w:pPr>
          <w:r w:rsidRPr="00B316F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7F204C29DCD847D0A8AA8D1ED551B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0D142-454B-4D04-9E04-616E623B0A1A}"/>
      </w:docPartPr>
      <w:docPartBody>
        <w:p w:rsidR="00B854CE" w:rsidRDefault="00922BDE" w:rsidP="00922BDE">
          <w:pPr>
            <w:pStyle w:val="7F204C29DCD847D0A8AA8D1ED551B1011"/>
          </w:pPr>
          <w:r w:rsidRPr="008314EE">
            <w:rPr>
              <w:rStyle w:val="Textodelmarcadordeposicin"/>
              <w:rFonts w:eastAsia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ZIJF E+ 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2A"/>
    <w:rsid w:val="00010B45"/>
    <w:rsid w:val="0003674C"/>
    <w:rsid w:val="000369C7"/>
    <w:rsid w:val="00051A43"/>
    <w:rsid w:val="00072F7D"/>
    <w:rsid w:val="000A601F"/>
    <w:rsid w:val="000B5220"/>
    <w:rsid w:val="000C09BE"/>
    <w:rsid w:val="000C704C"/>
    <w:rsid w:val="001A22A7"/>
    <w:rsid w:val="00212760"/>
    <w:rsid w:val="00220394"/>
    <w:rsid w:val="003515BA"/>
    <w:rsid w:val="003731B1"/>
    <w:rsid w:val="00401425"/>
    <w:rsid w:val="004719B6"/>
    <w:rsid w:val="00537624"/>
    <w:rsid w:val="005D2859"/>
    <w:rsid w:val="006623E2"/>
    <w:rsid w:val="006D5143"/>
    <w:rsid w:val="007032AA"/>
    <w:rsid w:val="00732695"/>
    <w:rsid w:val="007D7861"/>
    <w:rsid w:val="008A0EED"/>
    <w:rsid w:val="008D43B0"/>
    <w:rsid w:val="008E364F"/>
    <w:rsid w:val="008E7039"/>
    <w:rsid w:val="00922BDE"/>
    <w:rsid w:val="00965424"/>
    <w:rsid w:val="0097258F"/>
    <w:rsid w:val="0097286F"/>
    <w:rsid w:val="00A036CF"/>
    <w:rsid w:val="00A650C3"/>
    <w:rsid w:val="00A66801"/>
    <w:rsid w:val="00B04FAE"/>
    <w:rsid w:val="00B45144"/>
    <w:rsid w:val="00B854CE"/>
    <w:rsid w:val="00B90062"/>
    <w:rsid w:val="00BA6CE0"/>
    <w:rsid w:val="00BB0DB8"/>
    <w:rsid w:val="00BE6241"/>
    <w:rsid w:val="00C6752A"/>
    <w:rsid w:val="00C75B81"/>
    <w:rsid w:val="00C81C11"/>
    <w:rsid w:val="00D20346"/>
    <w:rsid w:val="00D374C4"/>
    <w:rsid w:val="00D50501"/>
    <w:rsid w:val="00D56722"/>
    <w:rsid w:val="00DB4A02"/>
    <w:rsid w:val="00DE30A2"/>
    <w:rsid w:val="00E11594"/>
    <w:rsid w:val="00ED6990"/>
    <w:rsid w:val="00F33D83"/>
    <w:rsid w:val="00F84AAB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22BDE"/>
    <w:rPr>
      <w:color w:val="808080"/>
    </w:rPr>
  </w:style>
  <w:style w:type="paragraph" w:customStyle="1" w:styleId="ABDF06EB2DD7441BA9157BD60A55C07B1">
    <w:name w:val="ABDF06EB2DD7441BA9157BD60A55C07B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034BA6597E88449A8F0D6D50F43F35F31">
    <w:name w:val="034BA6597E88449A8F0D6D50F43F35F3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38934179468E46329EE509240F4AE4A51">
    <w:name w:val="38934179468E46329EE509240F4AE4A51"/>
    <w:rsid w:val="00922BD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E1A5FA528A064ED08A2FD91887EBAACB1">
    <w:name w:val="E1A5FA528A064ED08A2FD91887EBAACB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6E32C1752A83482184B593AED7366DA01">
    <w:name w:val="6E32C1752A83482184B593AED7366DA01"/>
    <w:rsid w:val="00922BD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2E117084870F4A0F98978E68B73DC9CF1">
    <w:name w:val="2E117084870F4A0F98978E68B73DC9CF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AB3290442CAF437EB7F5094D24D9BA151">
    <w:name w:val="AB3290442CAF437EB7F5094D24D9BA151"/>
    <w:rsid w:val="00922BD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71AE6F4DBC99413BBC9AF80944C2F8E01">
    <w:name w:val="71AE6F4DBC99413BBC9AF80944C2F8E0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6CDF1D00F0CD4FE7A879BC06FA83F1EE1">
    <w:name w:val="6CDF1D00F0CD4FE7A879BC06FA83F1EE1"/>
    <w:rsid w:val="00922BD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90ED7387EAC646E9BACFC431DAA0C6AA1">
    <w:name w:val="90ED7387EAC646E9BACFC431DAA0C6AA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2D8989373E824F7EB7CA8D66F37E04951">
    <w:name w:val="2D8989373E824F7EB7CA8D66F37E04951"/>
    <w:rsid w:val="00922BD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1019CC119CEF41BC9F5F2A2CEA3C5BA41">
    <w:name w:val="1019CC119CEF41BC9F5F2A2CEA3C5BA4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CC112DE5AB56475889A3D4DF33B5075A1">
    <w:name w:val="CC112DE5AB56475889A3D4DF33B5075A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4E1769BAB6AB4BEC8A0D6F7FF8B3B1F81">
    <w:name w:val="4E1769BAB6AB4BEC8A0D6F7FF8B3B1F8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A6B801BB6FDE4645BA434D7A4FE8A8DD1">
    <w:name w:val="A6B801BB6FDE4645BA434D7A4FE8A8DD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2DF8A095218942DC8E81F660326A83C61">
    <w:name w:val="2DF8A095218942DC8E81F660326A83C6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7F204C29DCD847D0A8AA8D1ED551B1011">
    <w:name w:val="7F204C29DCD847D0A8AA8D1ED551B101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6D8074A478A74B07B4B04F88B8B0D9731">
    <w:name w:val="6D8074A478A74B07B4B04F88B8B0D973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1CF66725C2D44DFFA8E762E1613752BC1">
    <w:name w:val="1CF66725C2D44DFFA8E762E1613752BC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25C8DDB35C114F2CAA0FEE1464D7AB771">
    <w:name w:val="25C8DDB35C114F2CAA0FEE1464D7AB771"/>
    <w:rsid w:val="00922BD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74F2271C62B4F976A288340876890" ma:contentTypeVersion="1" ma:contentTypeDescription="Create a new document." ma:contentTypeScope="" ma:versionID="0a301e16eff13adf6718f62cb2333a9d">
  <xsd:schema xmlns:xsd="http://www.w3.org/2001/XMLSchema" xmlns:xs="http://www.w3.org/2001/XMLSchema" xmlns:p="http://schemas.microsoft.com/office/2006/metadata/properties" xmlns:ns3="b7f245b7-b89d-48bc-838f-06a83d6bbd26" targetNamespace="http://schemas.microsoft.com/office/2006/metadata/properties" ma:root="true" ma:fieldsID="702cc7db3107ef201525591ca3e01acb" ns3:_="">
    <xsd:import namespace="b7f245b7-b89d-48bc-838f-06a83d6bbd2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245b7-b89d-48bc-838f-06a83d6bbd2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B22159-B91B-4801-BCA6-B537639047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FE1D4-AFDC-4F0A-89D3-2CA8DE276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245b7-b89d-48bc-838f-06a83d6bb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B78D7E-D1AD-4665-B3C1-34BDD6386A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18FA76-D06D-4CEB-8075-64F807E31A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C:\Users\Asus\Desktop\formulario ciebc.dotm</Template>
  <TotalTime>66</TotalTime>
  <Pages>7</Pages>
  <Words>1971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inscripción de aportes académicos COINCOM2026</vt:lpstr>
    </vt:vector>
  </TitlesOfParts>
  <Company>cimted</Company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inscripción de aportes académicos COINCOM2026</dc:title>
  <dc:subject>COINCOM2026</dc:subject>
  <dc:creator>Asus</dc:creator>
  <cp:lastModifiedBy>Office</cp:lastModifiedBy>
  <cp:revision>5</cp:revision>
  <cp:lastPrinted>2017-11-21T21:20:00Z</cp:lastPrinted>
  <dcterms:created xsi:type="dcterms:W3CDTF">2026-05-27T19:16:00Z</dcterms:created>
  <dcterms:modified xsi:type="dcterms:W3CDTF">2026-08-20T16:06:00Z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0x010100D4E74F2271C62B4F976A288340876890</vt:lpwstr>
  </property>
</Properties>
</file>